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инистерство образования и науки РФ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86480B" w:rsidRPr="0086480B" w:rsidRDefault="0086480B" w:rsidP="0086480B">
      <w:pPr>
        <w:framePr w:wrap="none" w:vAnchor="page" w:hAnchor="page" w:x="225" w:y="20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629525" cy="10696575"/>
            <wp:effectExtent l="0" t="0" r="0" b="0"/>
            <wp:docPr id="1" name="Рисунок 1" descr="C:\Users\Психолог\Desktop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9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proofErr w:type="gramStart"/>
      <w:r w:rsidR="00F77C1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CE7440" w:rsidRDefault="00CE744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E744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D78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ПСИХОЛОГИЯ В СФЕРЕ СОЦИАЛЬНЫХ ОТНОШЕНИЙ</w:t>
      </w:r>
      <w:r w:rsidRPr="00CE744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CE7440" w:rsidRPr="00CE7440">
        <w:rPr>
          <w:rFonts w:ascii="Times New Roman" w:eastAsia="Times New Roman" w:hAnsi="Times New Roman"/>
          <w:sz w:val="24"/>
          <w:szCs w:val="24"/>
          <w:lang w:eastAsia="ru-RU"/>
        </w:rPr>
        <w:t>37.03.01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.«</w:t>
      </w:r>
      <w:r w:rsidR="00CE7440" w:rsidRPr="00CE7440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DB597C" w:rsidRDefault="00CE7440" w:rsidP="00DB597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  <w:t>Шифр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="00DB597C"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направления подготовки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CE7440" w:rsidRPr="00CE7440">
        <w:rPr>
          <w:rFonts w:ascii="Times New Roman" w:eastAsia="Times New Roman" w:hAnsi="Times New Roman"/>
          <w:sz w:val="24"/>
          <w:szCs w:val="24"/>
          <w:lang w:eastAsia="ru-RU"/>
        </w:rPr>
        <w:t>Практическая психология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DB597C" w:rsidRDefault="00CE7440" w:rsidP="00DB597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профиля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 w:rsidR="00CE7440" w:rsidRPr="00CE7440">
        <w:rPr>
          <w:rFonts w:ascii="Times New Roman" w:eastAsia="Times New Roman" w:hAnsi="Times New Roman"/>
          <w:sz w:val="24"/>
          <w:szCs w:val="24"/>
          <w:lang w:eastAsia="ru-RU"/>
        </w:rPr>
        <w:t xml:space="preserve"> очная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CE74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16 </w:t>
      </w:r>
      <w:proofErr w:type="spellStart"/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CE744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2018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07146B">
        <w:rPr>
          <w:rFonts w:ascii="Times New Roman" w:eastAsia="Times New Roman" w:hAnsi="Times New Roman"/>
          <w:i/>
          <w:sz w:val="24"/>
          <w:szCs w:val="24"/>
          <w:lang w:eastAsia="ru-RU"/>
        </w:rPr>
        <w:t>Наименование модуля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07146B" w:rsidRDefault="00DB597C" w:rsidP="00C8307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CE7440" w:rsidRPr="00CE7440">
        <w:rPr>
          <w:rFonts w:ascii="Times New Roman" w:eastAsia="Times New Roman" w:hAnsi="Times New Roman"/>
          <w:sz w:val="24"/>
          <w:szCs w:val="24"/>
          <w:lang w:eastAsia="ru-RU"/>
        </w:rPr>
        <w:t xml:space="preserve">37.03.01.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E7440" w:rsidRPr="00CE7440">
        <w:rPr>
          <w:rFonts w:ascii="Times New Roman" w:eastAsia="Times New Roman" w:hAnsi="Times New Roman"/>
          <w:sz w:val="24"/>
          <w:szCs w:val="24"/>
          <w:lang w:eastAsia="ru-RU"/>
        </w:rPr>
        <w:t>Психология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7146B"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07146B" w:rsidRPr="0007146B" w:rsidRDefault="0007146B" w:rsidP="00503E05">
      <w:pPr>
        <w:pStyle w:val="a4"/>
        <w:spacing w:after="0" w:line="240" w:lineRule="auto"/>
        <w:contextualSpacing w:val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="00CE7440">
        <w:rPr>
          <w:rFonts w:ascii="Times New Roman" w:eastAsia="Times New Roman" w:hAnsi="Times New Roman"/>
          <w:i/>
          <w:sz w:val="18"/>
          <w:szCs w:val="18"/>
          <w:lang w:eastAsia="ru-RU"/>
        </w:rPr>
        <w:t>Шифр</w:t>
      </w:r>
      <w:r w:rsidR="00CE7440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07146B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направления подготовки</w:t>
      </w:r>
    </w:p>
    <w:p w:rsidR="00DB597C" w:rsidRPr="0007146B" w:rsidRDefault="0007146B" w:rsidP="00503E05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утв.</w:t>
      </w:r>
      <w:r w:rsidR="00CE7440" w:rsidRPr="00CE7440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образования и науки Российской Феде</w:t>
      </w:r>
      <w:r w:rsidR="00CE7440">
        <w:rPr>
          <w:rFonts w:ascii="Times New Roman" w:eastAsia="Times New Roman" w:hAnsi="Times New Roman"/>
          <w:sz w:val="24"/>
          <w:szCs w:val="24"/>
          <w:lang w:eastAsia="ru-RU"/>
        </w:rPr>
        <w:t>рации от 7 августа 2014 г. №946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E7440" w:rsidRPr="00CE7440" w:rsidRDefault="00DB597C" w:rsidP="00C83073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стандарт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CE7440" w:rsidRPr="00F63838">
        <w:rPr>
          <w:rFonts w:ascii="Times New Roman" w:hAnsi="Times New Roman"/>
          <w:sz w:val="24"/>
          <w:szCs w:val="24"/>
        </w:rPr>
        <w:t>«</w:t>
      </w:r>
      <w:proofErr w:type="gramEnd"/>
      <w:r w:rsidR="00CE7440" w:rsidRPr="00F63838">
        <w:rPr>
          <w:rFonts w:ascii="Times New Roman" w:hAnsi="Times New Roman"/>
          <w:sz w:val="24"/>
          <w:szCs w:val="24"/>
        </w:rPr>
        <w:t>Педагог</w:t>
      </w:r>
      <w:proofErr w:type="spellEnd"/>
      <w:r w:rsidR="00CE7440" w:rsidRPr="00F63838">
        <w:rPr>
          <w:rFonts w:ascii="Times New Roman" w:hAnsi="Times New Roman"/>
          <w:sz w:val="24"/>
          <w:szCs w:val="24"/>
        </w:rPr>
        <w:t xml:space="preserve">-психолог» (психолог в сфере образования)»,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</w:t>
      </w:r>
      <w:r w:rsidR="00CE7440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  <w:r w:rsidR="00CE7440" w:rsidRPr="00F63838">
        <w:rPr>
          <w:rFonts w:ascii="Times New Roman" w:hAnsi="Times New Roman"/>
          <w:sz w:val="24"/>
          <w:szCs w:val="24"/>
        </w:rPr>
        <w:t>приказом Министерства труда и социальной защиты Российской Федерации от 24 июля 2015 г. № 514н;</w:t>
      </w:r>
    </w:p>
    <w:p w:rsidR="0086480B" w:rsidRPr="0086480B" w:rsidRDefault="0086480B" w:rsidP="0086480B">
      <w:pPr>
        <w:framePr w:wrap="none" w:vAnchor="page" w:hAnchor="page" w:x="252" w:y="20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591425" cy="10677525"/>
            <wp:effectExtent l="0" t="0" r="0" b="0"/>
            <wp:docPr id="2" name="Рисунок 2" descr="C:\Users\Психолог\Desktop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10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067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DB597C" w:rsidRDefault="00CE7440" w:rsidP="00CE7440">
      <w:pPr>
        <w:spacing w:before="120" w:after="12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3838">
        <w:rPr>
          <w:rFonts w:ascii="Times New Roman" w:hAnsi="Times New Roman"/>
          <w:sz w:val="24"/>
          <w:szCs w:val="24"/>
        </w:rPr>
        <w:t xml:space="preserve"> Профессионального стандарта «Педагог» (педагогическая деятельность в сфере дошкольного, начального общего, основного общего, среднего общего образования) (восп</w:t>
      </w:r>
      <w:r>
        <w:rPr>
          <w:rFonts w:ascii="Times New Roman" w:hAnsi="Times New Roman"/>
          <w:sz w:val="24"/>
          <w:szCs w:val="24"/>
        </w:rPr>
        <w:t>итатель, учитель), утв.</w:t>
      </w:r>
      <w:r w:rsidRPr="00F63838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Российской Федерации от 18 октября 2013 г. № 544н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DB597C" w:rsidRDefault="00DB597C" w:rsidP="00C83073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</w:p>
    <w:p w:rsidR="00DB597C" w:rsidRPr="00DB597C" w:rsidRDefault="00CE7440" w:rsidP="0007146B">
      <w:pPr>
        <w:spacing w:before="120"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440">
        <w:rPr>
          <w:rFonts w:ascii="Times New Roman" w:eastAsia="Times New Roman" w:hAnsi="Times New Roman"/>
          <w:sz w:val="24"/>
          <w:szCs w:val="24"/>
          <w:lang w:eastAsia="ru-RU"/>
        </w:rPr>
        <w:t>37.03.01</w:t>
      </w:r>
      <w:r w:rsidR="00DB597C" w:rsidRPr="00CE7440">
        <w:rPr>
          <w:rFonts w:ascii="Times New Roman" w:eastAsia="Times New Roman" w:hAnsi="Times New Roman"/>
          <w:sz w:val="24"/>
          <w:szCs w:val="24"/>
          <w:lang w:eastAsia="ru-RU"/>
        </w:rPr>
        <w:t>.«</w:t>
      </w:r>
      <w:r w:rsidRPr="00CE7440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ПСИХОЛОГИЯ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</w:p>
    <w:p w:rsidR="00DB597C" w:rsidRPr="00DB597C" w:rsidRDefault="00DB597C" w:rsidP="0007146B">
      <w:pPr>
        <w:spacing w:after="12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Шифр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  <w:t xml:space="preserve">  Наименование направления подготовки</w:t>
      </w:r>
    </w:p>
    <w:p w:rsidR="00DB597C" w:rsidRPr="00DB597C" w:rsidRDefault="00DB597C" w:rsidP="00503E05">
      <w:pPr>
        <w:spacing w:before="120"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CE7440" w:rsidRPr="00182D0F">
        <w:rPr>
          <w:rFonts w:ascii="Times New Roman" w:hAnsi="Times New Roman"/>
          <w:sz w:val="24"/>
          <w:szCs w:val="24"/>
        </w:rPr>
        <w:t>Практическая психология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DB597C" w:rsidRDefault="00DB597C" w:rsidP="00503E05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профиля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5067"/>
      </w:tblGrid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440" w:rsidRPr="009C060C" w:rsidRDefault="00CE7440" w:rsidP="00490850">
            <w:pPr>
              <w:tabs>
                <w:tab w:val="left" w:pos="1123"/>
              </w:tabs>
              <w:jc w:val="center"/>
              <w:rPr>
                <w:i/>
              </w:rPr>
            </w:pPr>
            <w:r w:rsidRPr="009C060C">
              <w:rPr>
                <w:i/>
              </w:rPr>
              <w:t>ФИО, должность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440" w:rsidRPr="009C060C" w:rsidRDefault="00CE7440" w:rsidP="00490850">
            <w:pPr>
              <w:tabs>
                <w:tab w:val="left" w:pos="1123"/>
              </w:tabs>
              <w:jc w:val="center"/>
              <w:rPr>
                <w:i/>
              </w:rPr>
            </w:pPr>
            <w:r w:rsidRPr="009C060C">
              <w:rPr>
                <w:i/>
              </w:rPr>
              <w:t>кафедра</w:t>
            </w:r>
          </w:p>
        </w:tc>
      </w:tr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 xml:space="preserve">Князева Т.Н., </w:t>
            </w:r>
            <w:proofErr w:type="spellStart"/>
            <w:r w:rsidRPr="009C060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9C060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C060C">
              <w:rPr>
                <w:rFonts w:ascii="Times New Roman" w:hAnsi="Times New Roman"/>
                <w:sz w:val="24"/>
                <w:szCs w:val="24"/>
              </w:rPr>
              <w:t>сихол.н</w:t>
            </w:r>
            <w:proofErr w:type="spellEnd"/>
            <w:r w:rsidRPr="009C060C">
              <w:rPr>
                <w:rFonts w:ascii="Times New Roman" w:hAnsi="Times New Roman"/>
                <w:sz w:val="24"/>
                <w:szCs w:val="24"/>
              </w:rPr>
              <w:t xml:space="preserve">., профессор, зав. кафедрой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практической психологии</w:t>
            </w:r>
          </w:p>
        </w:tc>
      </w:tr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Белышева А.Н.,</w:t>
            </w:r>
            <w:proofErr w:type="spellStart"/>
            <w:r w:rsidRPr="009C060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9C060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C060C">
              <w:rPr>
                <w:rFonts w:ascii="Times New Roman" w:hAnsi="Times New Roman"/>
                <w:sz w:val="24"/>
                <w:szCs w:val="24"/>
              </w:rPr>
              <w:t>сихол.н</w:t>
            </w:r>
            <w:proofErr w:type="spellEnd"/>
            <w:r w:rsidRPr="009C060C">
              <w:rPr>
                <w:rFonts w:ascii="Times New Roman" w:hAnsi="Times New Roman"/>
                <w:sz w:val="24"/>
                <w:szCs w:val="24"/>
              </w:rPr>
              <w:t xml:space="preserve">., доцент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практической психологии</w:t>
            </w:r>
          </w:p>
        </w:tc>
      </w:tr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Жарова Д.В., </w:t>
            </w:r>
            <w:proofErr w:type="spellStart"/>
            <w:r w:rsidRPr="009C060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9C060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C060C">
              <w:rPr>
                <w:rFonts w:ascii="Times New Roman" w:hAnsi="Times New Roman"/>
                <w:sz w:val="24"/>
                <w:szCs w:val="24"/>
              </w:rPr>
              <w:t>сихол.н</w:t>
            </w:r>
            <w:proofErr w:type="spellEnd"/>
            <w:r w:rsidRPr="009C060C">
              <w:rPr>
                <w:rFonts w:ascii="Times New Roman" w:hAnsi="Times New Roman"/>
                <w:sz w:val="24"/>
                <w:szCs w:val="24"/>
              </w:rPr>
              <w:t xml:space="preserve">., доцент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практической психологии</w:t>
            </w:r>
          </w:p>
        </w:tc>
      </w:tr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 xml:space="preserve">Иванова И.А., доцент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практической психологии</w:t>
            </w:r>
          </w:p>
        </w:tc>
      </w:tr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Кочнева Е.М., </w:t>
            </w:r>
            <w:proofErr w:type="spellStart"/>
            <w:r w:rsidRPr="009C060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9C060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C060C">
              <w:rPr>
                <w:rFonts w:ascii="Times New Roman" w:hAnsi="Times New Roman"/>
                <w:sz w:val="24"/>
                <w:szCs w:val="24"/>
              </w:rPr>
              <w:t>сихол.н</w:t>
            </w:r>
            <w:proofErr w:type="spellEnd"/>
            <w:r w:rsidRPr="009C060C">
              <w:rPr>
                <w:rFonts w:ascii="Times New Roman" w:hAnsi="Times New Roman"/>
                <w:sz w:val="24"/>
                <w:szCs w:val="24"/>
              </w:rPr>
              <w:t xml:space="preserve">., доцент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практической психологии</w:t>
            </w:r>
          </w:p>
        </w:tc>
      </w:tr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Морозова Л.Б., </w:t>
            </w:r>
            <w:proofErr w:type="spellStart"/>
            <w:r w:rsidRPr="009C060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9C060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C060C">
              <w:rPr>
                <w:rFonts w:ascii="Times New Roman" w:hAnsi="Times New Roman"/>
                <w:sz w:val="24"/>
                <w:szCs w:val="24"/>
              </w:rPr>
              <w:t>сихол.н</w:t>
            </w:r>
            <w:proofErr w:type="spellEnd"/>
            <w:r w:rsidRPr="009C060C">
              <w:rPr>
                <w:rFonts w:ascii="Times New Roman" w:hAnsi="Times New Roman"/>
                <w:sz w:val="24"/>
                <w:szCs w:val="24"/>
              </w:rPr>
              <w:t xml:space="preserve">., доцент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практической психологии</w:t>
            </w:r>
          </w:p>
        </w:tc>
      </w:tr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Семенова Л.Э.,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C060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C060C">
              <w:rPr>
                <w:rFonts w:ascii="Times New Roman" w:hAnsi="Times New Roman"/>
                <w:sz w:val="24"/>
                <w:szCs w:val="24"/>
              </w:rPr>
              <w:t>сихол.н</w:t>
            </w:r>
            <w:proofErr w:type="spellEnd"/>
            <w:r w:rsidRPr="009C060C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профессор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практической психологии</w:t>
            </w:r>
          </w:p>
        </w:tc>
      </w:tr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EF50F3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 xml:space="preserve">Федосеева Т.Е., </w:t>
            </w:r>
            <w:proofErr w:type="spellStart"/>
            <w:r w:rsidRPr="009C060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9C060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C060C">
              <w:rPr>
                <w:rFonts w:ascii="Times New Roman" w:hAnsi="Times New Roman"/>
                <w:sz w:val="24"/>
                <w:szCs w:val="24"/>
              </w:rPr>
              <w:t>сихол.н</w:t>
            </w:r>
            <w:proofErr w:type="spellEnd"/>
            <w:r w:rsidRPr="009C060C">
              <w:rPr>
                <w:rFonts w:ascii="Times New Roman" w:hAnsi="Times New Roman"/>
                <w:sz w:val="24"/>
                <w:szCs w:val="24"/>
              </w:rPr>
              <w:t xml:space="preserve">., доцент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практической психологии</w:t>
            </w:r>
          </w:p>
        </w:tc>
      </w:tr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EF50F3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 xml:space="preserve">Фомина Н.В., </w:t>
            </w:r>
            <w:proofErr w:type="spellStart"/>
            <w:r w:rsidRPr="009C060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9C060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C060C">
              <w:rPr>
                <w:rFonts w:ascii="Times New Roman" w:hAnsi="Times New Roman"/>
                <w:sz w:val="24"/>
                <w:szCs w:val="24"/>
              </w:rPr>
              <w:t>сихол.н</w:t>
            </w:r>
            <w:proofErr w:type="spellEnd"/>
            <w:r w:rsidRPr="009C060C">
              <w:rPr>
                <w:rFonts w:ascii="Times New Roman" w:hAnsi="Times New Roman"/>
                <w:sz w:val="24"/>
                <w:szCs w:val="24"/>
              </w:rPr>
              <w:t xml:space="preserve">., доцент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EF50F3" w:rsidRDefault="00CE7440" w:rsidP="00490850">
            <w:pPr>
              <w:pStyle w:val="af5"/>
              <w:jc w:val="both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практической психологии</w:t>
            </w:r>
          </w:p>
        </w:tc>
      </w:tr>
    </w:tbl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_______________________________________ _________________________________________(протокол № ___ от _____________________)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_____________________________/_________________________/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____________________________/______________________/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учебно-методического управления _________________/______________________/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F35ED" w:rsidRDefault="00DF35ED" w:rsidP="00CE744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CE744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43"/>
        <w:gridCol w:w="528"/>
      </w:tblGrid>
      <w:tr w:rsidR="00A44BEC" w:rsidRPr="00490850" w:rsidTr="00215225">
        <w:trPr>
          <w:trHeight w:val="251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aps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>Назначение образовательного модуля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490850">
              <w:rPr>
                <w:rFonts w:ascii="Times New Roman" w:hAnsi="Times New Roman"/>
                <w:caps/>
                <w:sz w:val="24"/>
              </w:rPr>
              <w:t>4</w:t>
            </w:r>
          </w:p>
        </w:tc>
      </w:tr>
      <w:tr w:rsidR="00A44BEC" w:rsidRPr="00490850" w:rsidTr="00215225">
        <w:trPr>
          <w:trHeight w:val="268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>Характеристика образовательного модуля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490850">
              <w:rPr>
                <w:rFonts w:ascii="Times New Roman" w:hAnsi="Times New Roman"/>
                <w:caps/>
                <w:sz w:val="24"/>
              </w:rPr>
              <w:t>4</w:t>
            </w:r>
          </w:p>
        </w:tc>
      </w:tr>
      <w:tr w:rsidR="00A44BEC" w:rsidRPr="00490850" w:rsidTr="00215225">
        <w:trPr>
          <w:trHeight w:val="251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>Структура образовательного модуля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7</w:t>
            </w:r>
          </w:p>
        </w:tc>
      </w:tr>
      <w:tr w:rsidR="00A44BEC" w:rsidRPr="00490850" w:rsidTr="00215225">
        <w:trPr>
          <w:trHeight w:val="268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 xml:space="preserve">Методические указания для </w:t>
            </w:r>
            <w:proofErr w:type="gramStart"/>
            <w:r w:rsidRPr="00490850">
              <w:rPr>
                <w:rFonts w:ascii="Times New Roman" w:hAnsi="Times New Roman"/>
                <w:sz w:val="24"/>
              </w:rPr>
              <w:t>обучающихся</w:t>
            </w:r>
            <w:proofErr w:type="gramEnd"/>
            <w:r w:rsidRPr="00490850">
              <w:rPr>
                <w:rFonts w:ascii="Times New Roman" w:hAnsi="Times New Roman"/>
                <w:sz w:val="24"/>
              </w:rPr>
              <w:t xml:space="preserve"> по освоению модуля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8</w:t>
            </w:r>
          </w:p>
        </w:tc>
      </w:tr>
      <w:tr w:rsidR="00A44BEC" w:rsidRPr="00490850" w:rsidTr="00215225">
        <w:trPr>
          <w:trHeight w:val="301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>Программы дисциплин образовательного модуля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9</w:t>
            </w:r>
          </w:p>
        </w:tc>
      </w:tr>
      <w:tr w:rsidR="00A44BEC" w:rsidRPr="00490850" w:rsidTr="00215225">
        <w:trPr>
          <w:trHeight w:val="305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>Программа дисциплины «</w:t>
            </w:r>
            <w:proofErr w:type="spellStart"/>
            <w:r w:rsidRPr="00490850">
              <w:rPr>
                <w:rFonts w:ascii="Times New Roman" w:hAnsi="Times New Roman"/>
                <w:sz w:val="24"/>
              </w:rPr>
              <w:t>Конфликтология</w:t>
            </w:r>
            <w:proofErr w:type="spellEnd"/>
            <w:r w:rsidRPr="00490850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528" w:type="dxa"/>
            <w:shd w:val="clear" w:color="auto" w:fill="auto"/>
          </w:tcPr>
          <w:p w:rsidR="00A44BEC" w:rsidRPr="006D156B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9</w:t>
            </w:r>
          </w:p>
        </w:tc>
      </w:tr>
      <w:tr w:rsidR="00A44BEC" w:rsidRPr="00490850" w:rsidTr="00215225">
        <w:trPr>
          <w:trHeight w:val="313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 xml:space="preserve"> Программа дисциплины «Гендерная психология с практикумом» </w:t>
            </w:r>
          </w:p>
        </w:tc>
        <w:tc>
          <w:tcPr>
            <w:tcW w:w="528" w:type="dxa"/>
            <w:shd w:val="clear" w:color="auto" w:fill="auto"/>
          </w:tcPr>
          <w:p w:rsidR="00A44BEC" w:rsidRPr="006D156B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490850">
              <w:rPr>
                <w:rFonts w:ascii="Times New Roman" w:hAnsi="Times New Roman"/>
                <w:caps/>
                <w:sz w:val="24"/>
              </w:rPr>
              <w:t>1</w:t>
            </w:r>
            <w:r>
              <w:rPr>
                <w:rFonts w:ascii="Times New Roman" w:hAnsi="Times New Roman"/>
                <w:caps/>
                <w:sz w:val="24"/>
              </w:rPr>
              <w:t>5</w:t>
            </w:r>
          </w:p>
        </w:tc>
      </w:tr>
      <w:tr w:rsidR="00A44BEC" w:rsidRPr="00490850" w:rsidTr="00215225">
        <w:trPr>
          <w:trHeight w:val="272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>Программа дисциплины «Психология супружеских и детско-родительских отношений»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20</w:t>
            </w:r>
          </w:p>
        </w:tc>
      </w:tr>
      <w:tr w:rsidR="00A44BEC" w:rsidRPr="00490850" w:rsidTr="00215225">
        <w:trPr>
          <w:trHeight w:val="318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>Программа дисциплины «Коммуникационные технологии в деятельности психолога»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25</w:t>
            </w:r>
          </w:p>
        </w:tc>
      </w:tr>
      <w:tr w:rsidR="00A44BEC" w:rsidRPr="00490850" w:rsidTr="00215225">
        <w:trPr>
          <w:trHeight w:val="272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 xml:space="preserve"> Программа дисциплины «Социально-психологический тренинг»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31</w:t>
            </w:r>
          </w:p>
        </w:tc>
      </w:tr>
      <w:tr w:rsidR="00A44BEC" w:rsidRPr="00490850" w:rsidTr="00215225">
        <w:trPr>
          <w:trHeight w:val="469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>Программа дисциплины «Психология труда и организационная психология»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36</w:t>
            </w:r>
          </w:p>
        </w:tc>
      </w:tr>
      <w:tr w:rsidR="00A44BEC" w:rsidRPr="00490850" w:rsidTr="00215225">
        <w:trPr>
          <w:trHeight w:val="342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 xml:space="preserve"> Программа дисциплины «Психология СМИ и рекламы»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40</w:t>
            </w:r>
          </w:p>
        </w:tc>
      </w:tr>
      <w:tr w:rsidR="00A44BEC" w:rsidRPr="00490850" w:rsidTr="00215225">
        <w:trPr>
          <w:trHeight w:val="485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 xml:space="preserve"> Программа дисциплины «Психология межличностного взаимодействия представителей различных социальных групп»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45</w:t>
            </w:r>
          </w:p>
        </w:tc>
      </w:tr>
      <w:tr w:rsidR="00A44BEC" w:rsidRPr="00490850" w:rsidTr="00215225">
        <w:trPr>
          <w:trHeight w:val="586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>Программа дисциплины «Психология индивидуального и политического лидерства»</w:t>
            </w:r>
          </w:p>
          <w:p w:rsidR="00A44BEC" w:rsidRPr="00490850" w:rsidRDefault="00A44BEC" w:rsidP="00215225">
            <w:pPr>
              <w:ind w:left="709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50</w:t>
            </w:r>
          </w:p>
        </w:tc>
      </w:tr>
      <w:tr w:rsidR="00A44BEC" w:rsidRPr="00490850" w:rsidTr="00215225">
        <w:trPr>
          <w:trHeight w:val="586"/>
        </w:trPr>
        <w:tc>
          <w:tcPr>
            <w:tcW w:w="9043" w:type="dxa"/>
            <w:shd w:val="clear" w:color="auto" w:fill="auto"/>
          </w:tcPr>
          <w:p w:rsidR="00A44BEC" w:rsidRPr="00490850" w:rsidRDefault="00A44BEC" w:rsidP="00215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 xml:space="preserve">6.         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55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Default="00DB597C" w:rsidP="00490850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490850" w:rsidRPr="00490850" w:rsidRDefault="00490850" w:rsidP="00490850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>Модуль «ПСИХОЛОГИЯ В СФЕРЕ СОЦИАЛЬНЫХ ОТНОШЕНИЙ» рекомендован для студентов, обучающихся по направлениям подготовки: 37.03.01 ПСИХОЛОГИЯ Профиль: Практическая психология.</w:t>
      </w:r>
    </w:p>
    <w:p w:rsidR="00490850" w:rsidRPr="00490850" w:rsidRDefault="00490850" w:rsidP="00490850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изучается в 7-м и 8-м семестрах. </w:t>
      </w:r>
    </w:p>
    <w:p w:rsidR="00490850" w:rsidRPr="00490850" w:rsidRDefault="00490850" w:rsidP="004908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использовались следующие методологические подходы:</w:t>
      </w:r>
    </w:p>
    <w:p w:rsidR="00490850" w:rsidRPr="00490850" w:rsidRDefault="00490850" w:rsidP="004908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490850" w:rsidRPr="00490850" w:rsidRDefault="00490850" w:rsidP="004908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 - предполагает смещение акцента со </w:t>
      </w:r>
      <w:proofErr w:type="spellStart"/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490850" w:rsidRPr="00490850" w:rsidRDefault="00490850" w:rsidP="0049085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490850">
        <w:rPr>
          <w:rFonts w:ascii="Times New Roman" w:eastAsia="Times New Roman" w:hAnsi="Times New Roman"/>
          <w:bCs/>
          <w:sz w:val="24"/>
          <w:szCs w:val="24"/>
          <w:lang w:eastAsia="ru-RU"/>
        </w:rPr>
        <w:t>мета-компетенций</w:t>
      </w:r>
      <w:proofErr w:type="gramEnd"/>
      <w:r w:rsidRPr="004908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(способности к саморазвитию и самосовершенствованию), обусловливая развитие его творческого потенциала.</w:t>
      </w:r>
    </w:p>
    <w:p w:rsidR="00490850" w:rsidRPr="00490850" w:rsidRDefault="00490850" w:rsidP="00490850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490850" w:rsidRPr="00490850" w:rsidRDefault="00490850" w:rsidP="00490850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</w:rPr>
      </w:pPr>
      <w:r w:rsidRPr="00490850">
        <w:rPr>
          <w:rFonts w:ascii="Times New Roman" w:hAnsi="Times New Roman"/>
          <w:sz w:val="24"/>
        </w:rPr>
        <w:t xml:space="preserve">Модуль ставит своей </w:t>
      </w:r>
      <w:r w:rsidRPr="00490850">
        <w:rPr>
          <w:rFonts w:ascii="Times New Roman" w:hAnsi="Times New Roman"/>
          <w:b/>
          <w:sz w:val="24"/>
        </w:rPr>
        <w:t>целью</w:t>
      </w:r>
      <w:r w:rsidRPr="00490850">
        <w:rPr>
          <w:rFonts w:ascii="Times New Roman" w:hAnsi="Times New Roman"/>
          <w:sz w:val="24"/>
        </w:rPr>
        <w:t xml:space="preserve">: создать условия для формирования профессиональной компетентности у </w:t>
      </w:r>
      <w:proofErr w:type="gramStart"/>
      <w:r w:rsidRPr="00490850">
        <w:rPr>
          <w:rFonts w:ascii="Times New Roman" w:hAnsi="Times New Roman"/>
          <w:sz w:val="24"/>
        </w:rPr>
        <w:t>обучающихся</w:t>
      </w:r>
      <w:proofErr w:type="gramEnd"/>
      <w:r w:rsidRPr="00490850">
        <w:rPr>
          <w:rFonts w:ascii="Times New Roman" w:hAnsi="Times New Roman"/>
          <w:sz w:val="24"/>
        </w:rPr>
        <w:t xml:space="preserve">  по направлениям подготовки, которые включены в 37.03.01 ПСИХОЛОГИЯ,  профиль: «Практическая психология»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</w:t>
      </w:r>
    </w:p>
    <w:p w:rsidR="00490850" w:rsidRPr="00490850" w:rsidRDefault="00490850" w:rsidP="00490850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</w:rPr>
      </w:pPr>
      <w:r w:rsidRPr="00490850">
        <w:rPr>
          <w:rFonts w:ascii="Times New Roman" w:hAnsi="Times New Roman"/>
          <w:sz w:val="24"/>
        </w:rPr>
        <w:t xml:space="preserve">Для достижения поставленной цели необходимо решить следующие </w:t>
      </w:r>
      <w:r w:rsidRPr="00490850">
        <w:rPr>
          <w:rFonts w:ascii="Times New Roman" w:hAnsi="Times New Roman"/>
          <w:b/>
          <w:sz w:val="24"/>
        </w:rPr>
        <w:t>задачи</w:t>
      </w:r>
      <w:r w:rsidRPr="00490850">
        <w:rPr>
          <w:rFonts w:ascii="Times New Roman" w:hAnsi="Times New Roman"/>
          <w:sz w:val="24"/>
        </w:rPr>
        <w:t>: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 xml:space="preserve">Обеспечить условия </w:t>
      </w:r>
      <w:r w:rsidRPr="009E4B96">
        <w:rPr>
          <w:rFonts w:ascii="Times New Roman" w:eastAsia="Calibri" w:hAnsi="Times New Roman"/>
          <w:sz w:val="24"/>
          <w:szCs w:val="24"/>
        </w:rPr>
        <w:t>развития у обучающихся умения организовывать сотрудничество, взаимодействие субъектов образовательного процесса;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 xml:space="preserve">Способствовать формированию у студентов </w:t>
      </w:r>
      <w:r w:rsidRPr="009E4B96">
        <w:rPr>
          <w:rFonts w:ascii="Times New Roman" w:eastAsia="Calibri" w:hAnsi="Times New Roman"/>
          <w:sz w:val="24"/>
          <w:szCs w:val="24"/>
        </w:rPr>
        <w:t>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>Создать условия для формирования у студентов</w:t>
      </w:r>
      <w:r w:rsidRPr="009E4B96">
        <w:rPr>
          <w:rFonts w:ascii="Times New Roman" w:eastAsia="Calibri" w:hAnsi="Times New Roman"/>
          <w:sz w:val="24"/>
          <w:szCs w:val="24"/>
        </w:rPr>
        <w:t xml:space="preserve"> умения анализировать, рассуждать, делать выводы и обобщения с использованием психологических  понятий;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>Создать условия для формирования у студентов</w:t>
      </w:r>
      <w:r w:rsidRPr="009E4B96">
        <w:rPr>
          <w:rFonts w:ascii="Times New Roman" w:eastAsia="Calibri" w:hAnsi="Times New Roman"/>
          <w:sz w:val="24"/>
          <w:szCs w:val="24"/>
        </w:rPr>
        <w:t xml:space="preserve"> умения, необходимые для  разработки и реализация программ индивидуального развития </w:t>
      </w:r>
      <w:proofErr w:type="spellStart"/>
      <w:r w:rsidRPr="009E4B96">
        <w:rPr>
          <w:rFonts w:ascii="Times New Roman" w:eastAsia="Calibri" w:hAnsi="Times New Roman"/>
          <w:sz w:val="24"/>
          <w:szCs w:val="24"/>
        </w:rPr>
        <w:t>ребенкадля</w:t>
      </w:r>
      <w:proofErr w:type="spellEnd"/>
      <w:r w:rsidRPr="009E4B96">
        <w:rPr>
          <w:rFonts w:ascii="Times New Roman" w:eastAsia="Calibri" w:hAnsi="Times New Roman"/>
          <w:sz w:val="24"/>
          <w:szCs w:val="24"/>
        </w:rPr>
        <w:t xml:space="preserve">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 xml:space="preserve">Способствовать формированию у студентов умений </w:t>
      </w:r>
      <w:r w:rsidRPr="009E4B96">
        <w:rPr>
          <w:rFonts w:ascii="Times New Roman" w:eastAsia="Calibri" w:hAnsi="Times New Roman"/>
          <w:sz w:val="24"/>
          <w:szCs w:val="24"/>
        </w:rPr>
        <w:t>выявлять характеристики учебной деятельности обучающегося с целью определения оптимальных  способов его обучения и развития;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>Способствовать приобретению студентами</w:t>
      </w:r>
      <w:r w:rsidRPr="009E4B96">
        <w:rPr>
          <w:rFonts w:ascii="Times New Roman" w:eastAsia="Calibri" w:hAnsi="Times New Roman"/>
          <w:sz w:val="24"/>
          <w:szCs w:val="24"/>
        </w:rPr>
        <w:t xml:space="preserve"> умения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</w:t>
      </w:r>
      <w:proofErr w:type="spellStart"/>
      <w:r w:rsidRPr="009E4B96">
        <w:rPr>
          <w:rFonts w:ascii="Times New Roman" w:eastAsia="Calibri" w:hAnsi="Times New Roman"/>
          <w:sz w:val="24"/>
          <w:szCs w:val="24"/>
        </w:rPr>
        <w:t>ребенка</w:t>
      </w:r>
      <w:proofErr w:type="gramStart"/>
      <w:r w:rsidRPr="009E4B96">
        <w:rPr>
          <w:rFonts w:ascii="Times New Roman" w:eastAsia="Calibri" w:hAnsi="Times New Roman"/>
          <w:sz w:val="24"/>
          <w:szCs w:val="24"/>
        </w:rPr>
        <w:t>,о</w:t>
      </w:r>
      <w:proofErr w:type="gramEnd"/>
      <w:r w:rsidRPr="009E4B96">
        <w:rPr>
          <w:rFonts w:ascii="Times New Roman" w:eastAsia="Calibri" w:hAnsi="Times New Roman"/>
          <w:sz w:val="24"/>
          <w:szCs w:val="24"/>
        </w:rPr>
        <w:t>пределения</w:t>
      </w:r>
      <w:proofErr w:type="spellEnd"/>
      <w:r w:rsidRPr="009E4B96">
        <w:rPr>
          <w:rFonts w:ascii="Times New Roman" w:eastAsia="Calibri" w:hAnsi="Times New Roman"/>
          <w:sz w:val="24"/>
          <w:szCs w:val="24"/>
        </w:rPr>
        <w:t xml:space="preserve"> особенностей интеллектуального и личностного развития;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lastRenderedPageBreak/>
        <w:t xml:space="preserve">Обеспечить условия для подготовки студентов к </w:t>
      </w:r>
      <w:r w:rsidRPr="009E4B96">
        <w:rPr>
          <w:rFonts w:ascii="Times New Roman" w:eastAsia="Calibri" w:hAnsi="Times New Roman"/>
          <w:sz w:val="24"/>
          <w:szCs w:val="24"/>
        </w:rPr>
        <w:t>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:rsidR="00490850" w:rsidRPr="009E4B96" w:rsidRDefault="00490850" w:rsidP="00490850">
      <w:pPr>
        <w:rPr>
          <w:b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4550D" w:rsidRPr="00254AA7" w:rsidRDefault="00A4550D" w:rsidP="00A4550D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AA7">
        <w:rPr>
          <w:rFonts w:ascii="Times New Roman" w:eastAsia="Times New Roman" w:hAnsi="Times New Roman"/>
          <w:sz w:val="24"/>
          <w:szCs w:val="24"/>
          <w:lang w:eastAsia="ru-RU"/>
        </w:rPr>
        <w:t>ОК-6 способность работать в коллективе, толерантно воспринимая социальные, этнические, конфессиональные и культурные различия</w:t>
      </w:r>
    </w:p>
    <w:p w:rsidR="00A4550D" w:rsidRPr="00254AA7" w:rsidRDefault="00A4550D" w:rsidP="00A4550D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AA7">
        <w:rPr>
          <w:rFonts w:ascii="Times New Roman" w:eastAsia="Times New Roman" w:hAnsi="Times New Roman"/>
          <w:sz w:val="24"/>
          <w:szCs w:val="24"/>
          <w:lang w:eastAsia="ru-RU"/>
        </w:rPr>
        <w:t>ОК-7 способность к самоорганизации и самообразованию</w:t>
      </w:r>
    </w:p>
    <w:p w:rsidR="00A4550D" w:rsidRPr="00254AA7" w:rsidRDefault="00A4550D" w:rsidP="00A4550D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AA7">
        <w:rPr>
          <w:rFonts w:ascii="Times New Roman" w:eastAsia="Times New Roman" w:hAnsi="Times New Roman"/>
          <w:sz w:val="24"/>
          <w:szCs w:val="24"/>
          <w:lang w:eastAsia="ru-RU"/>
        </w:rPr>
        <w:t>ПК-1 способность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</w:r>
    </w:p>
    <w:p w:rsidR="00A4550D" w:rsidRPr="00254AA7" w:rsidRDefault="00A4550D" w:rsidP="00A4550D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AA7">
        <w:rPr>
          <w:rFonts w:ascii="Times New Roman" w:eastAsia="Times New Roman" w:hAnsi="Times New Roman"/>
          <w:sz w:val="24"/>
          <w:szCs w:val="24"/>
          <w:lang w:eastAsia="ru-RU"/>
        </w:rPr>
        <w:t>ПК-3 способность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</w:r>
    </w:p>
    <w:p w:rsidR="00A4550D" w:rsidRPr="00254AA7" w:rsidRDefault="00A4550D" w:rsidP="00A4550D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AA7">
        <w:rPr>
          <w:rFonts w:ascii="Times New Roman" w:eastAsia="Times New Roman" w:hAnsi="Times New Roman"/>
          <w:sz w:val="24"/>
          <w:szCs w:val="24"/>
          <w:lang w:eastAsia="ru-RU"/>
        </w:rPr>
        <w:t>ПК-4 способность к выявлению специфики психического функционирования человека с учётом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</w:r>
    </w:p>
    <w:p w:rsidR="00A4550D" w:rsidRPr="00254AA7" w:rsidRDefault="00A4550D" w:rsidP="00A4550D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AA7">
        <w:rPr>
          <w:rFonts w:ascii="Times New Roman" w:eastAsia="Times New Roman" w:hAnsi="Times New Roman"/>
          <w:sz w:val="24"/>
          <w:szCs w:val="24"/>
          <w:lang w:eastAsia="ru-RU"/>
        </w:rPr>
        <w:t>ПК-6 способность к постановке профессиональных задач в области научно-исследовательской и практической деятельности</w:t>
      </w:r>
    </w:p>
    <w:p w:rsidR="00A4550D" w:rsidRPr="00254AA7" w:rsidRDefault="00A4550D" w:rsidP="00A4550D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AA7">
        <w:rPr>
          <w:rFonts w:ascii="Times New Roman" w:eastAsia="Times New Roman" w:hAnsi="Times New Roman"/>
          <w:sz w:val="24"/>
          <w:szCs w:val="24"/>
          <w:lang w:eastAsia="ru-RU"/>
        </w:rPr>
        <w:t>ПК-11 способность к использованию дидактических приёмов при реализации стандартных коррекционных, реабилитационных и обучающих программ по оптимизации психической деятельности человека</w:t>
      </w:r>
    </w:p>
    <w:p w:rsidR="000759EE" w:rsidRPr="00A4550D" w:rsidRDefault="00A4550D" w:rsidP="00A4550D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AA7">
        <w:rPr>
          <w:rFonts w:ascii="Times New Roman" w:eastAsia="Times New Roman" w:hAnsi="Times New Roman"/>
          <w:sz w:val="24"/>
          <w:szCs w:val="24"/>
          <w:lang w:eastAsia="ru-RU"/>
        </w:rPr>
        <w:t>ПК-12 способность к просветительской деятельности среди населения с целью повышения уровня психологической культуры общества</w:t>
      </w:r>
    </w:p>
    <w:tbl>
      <w:tblPr>
        <w:tblpPr w:leftFromText="180" w:rightFromText="180" w:vertAnchor="text" w:horzAnchor="margin" w:tblpY="178"/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399"/>
        <w:gridCol w:w="1137"/>
        <w:gridCol w:w="2832"/>
        <w:gridCol w:w="1701"/>
      </w:tblGrid>
      <w:tr w:rsidR="00490850" w:rsidRPr="00490850" w:rsidTr="00490850">
        <w:tc>
          <w:tcPr>
            <w:tcW w:w="959" w:type="dxa"/>
            <w:shd w:val="clear" w:color="auto" w:fill="auto"/>
          </w:tcPr>
          <w:p w:rsidR="00490850" w:rsidRPr="00490850" w:rsidRDefault="00490850" w:rsidP="00490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3399" w:type="dxa"/>
            <w:shd w:val="clear" w:color="auto" w:fill="auto"/>
          </w:tcPr>
          <w:p w:rsidR="00490850" w:rsidRPr="00490850" w:rsidRDefault="00490850" w:rsidP="004908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137" w:type="dxa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соответствующей компетенции ОПОП </w:t>
            </w:r>
          </w:p>
        </w:tc>
        <w:tc>
          <w:tcPr>
            <w:tcW w:w="2832" w:type="dxa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701" w:type="dxa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90850" w:rsidRPr="00490850" w:rsidTr="00490850">
        <w:trPr>
          <w:trHeight w:val="2581"/>
        </w:trPr>
        <w:tc>
          <w:tcPr>
            <w:tcW w:w="959" w:type="dxa"/>
            <w:shd w:val="clear" w:color="auto" w:fill="auto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3399" w:type="dxa"/>
            <w:shd w:val="clear" w:color="auto" w:fill="auto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</w:t>
            </w:r>
            <w:r w:rsidRPr="0049085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анализ </w:t>
            </w: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межличностных отношений  субъектов различных социальных групп,  и на его основе определять эффективные формы и способы социального взаимодействия в этих группах.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ОК-6;</w:t>
            </w:r>
            <w:r w:rsidR="00215225" w:rsidRPr="00A65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ПК-1;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ПК-3;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ПК-4;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ПК-6;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ПК-8;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ПК-11; </w:t>
            </w:r>
          </w:p>
          <w:p w:rsidR="00215225" w:rsidRPr="00215225" w:rsidRDefault="00490850" w:rsidP="002152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ПК-12; </w:t>
            </w:r>
          </w:p>
          <w:p w:rsidR="00490850" w:rsidRPr="00490850" w:rsidRDefault="00490850" w:rsidP="0021522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dxa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Дискуссии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Интерактивный метод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малых группах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Информационно-коммуникативные методы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490850" w:rsidRPr="00490850" w:rsidRDefault="00490850" w:rsidP="00490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Тренинги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самостоятельной работы</w:t>
            </w:r>
          </w:p>
          <w:p w:rsidR="00490850" w:rsidRPr="00490850" w:rsidRDefault="00490850" w:rsidP="00490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Дистанционное обучение</w:t>
            </w:r>
          </w:p>
        </w:tc>
        <w:tc>
          <w:tcPr>
            <w:tcW w:w="1701" w:type="dxa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кейс;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эссе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аналитические задания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решение контекстных  задач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диагностические задания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тесты (ЭИОС)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контрольные задания;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proofErr w:type="gramStart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проектирово-чные</w:t>
            </w:r>
            <w:proofErr w:type="spellEnd"/>
            <w:proofErr w:type="gramEnd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творческие задания.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0850" w:rsidRPr="00490850" w:rsidTr="00490850">
        <w:trPr>
          <w:trHeight w:val="5377"/>
        </w:trPr>
        <w:tc>
          <w:tcPr>
            <w:tcW w:w="959" w:type="dxa"/>
            <w:shd w:val="clear" w:color="auto" w:fill="auto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ОР.2 </w:t>
            </w:r>
          </w:p>
        </w:tc>
        <w:tc>
          <w:tcPr>
            <w:tcW w:w="3399" w:type="dxa"/>
            <w:shd w:val="clear" w:color="auto" w:fill="auto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+mn-ea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использования адекватных методов оказания психологической помощи по проблемам социальных отношений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A656C0" w:rsidRPr="00490850" w:rsidRDefault="00A656C0" w:rsidP="00A656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ОК-6;</w:t>
            </w:r>
            <w:r w:rsidRPr="00A65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ОК-7;</w:t>
            </w:r>
          </w:p>
          <w:p w:rsidR="00A656C0" w:rsidRPr="00490850" w:rsidRDefault="00A656C0" w:rsidP="00A656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ПК-1; </w:t>
            </w:r>
          </w:p>
          <w:p w:rsidR="00A656C0" w:rsidRPr="00490850" w:rsidRDefault="00A656C0" w:rsidP="00A656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ПК-3; </w:t>
            </w:r>
          </w:p>
          <w:p w:rsidR="00A656C0" w:rsidRPr="00490850" w:rsidRDefault="00A656C0" w:rsidP="00A656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ПК-4;</w:t>
            </w:r>
          </w:p>
          <w:p w:rsidR="00A656C0" w:rsidRPr="00490850" w:rsidRDefault="00A656C0" w:rsidP="00A656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ПК-6; </w:t>
            </w:r>
          </w:p>
          <w:p w:rsidR="00A656C0" w:rsidRPr="00490850" w:rsidRDefault="00A656C0" w:rsidP="00A656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ПК-8; </w:t>
            </w:r>
          </w:p>
          <w:p w:rsidR="00A656C0" w:rsidRPr="00490850" w:rsidRDefault="00A656C0" w:rsidP="00A656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ПК-11; </w:t>
            </w:r>
          </w:p>
          <w:p w:rsidR="00A656C0" w:rsidRPr="00215225" w:rsidRDefault="00A656C0" w:rsidP="00A656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ПК-12; </w:t>
            </w:r>
          </w:p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2" w:type="dxa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Дискуссии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Интерактивный метод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малых группах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Информационно-коммуникативные методы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Тренинги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 самостоятельной работы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Дистанционное обучение</w:t>
            </w:r>
          </w:p>
        </w:tc>
        <w:tc>
          <w:tcPr>
            <w:tcW w:w="1701" w:type="dxa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эссе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аналитические задания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решение психологических задач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proofErr w:type="gramStart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диагности-ческие</w:t>
            </w:r>
            <w:proofErr w:type="spellEnd"/>
            <w:proofErr w:type="gramEnd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тесты (ЭИОС)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контрольные задания;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proofErr w:type="gramStart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проектирово-чные</w:t>
            </w:r>
            <w:proofErr w:type="spellEnd"/>
            <w:proofErr w:type="gramEnd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творческие задания.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90850" w:rsidRPr="009C060C" w:rsidRDefault="00490850" w:rsidP="00490850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Руководитель</w:t>
      </w:r>
      <w:r w:rsidRPr="009C060C">
        <w:rPr>
          <w:rFonts w:ascii="Times New Roman" w:hAnsi="Times New Roman"/>
          <w:i/>
          <w:sz w:val="24"/>
          <w:szCs w:val="24"/>
        </w:rPr>
        <w:t>:</w:t>
      </w:r>
    </w:p>
    <w:p w:rsidR="00490850" w:rsidRPr="009C060C" w:rsidRDefault="00490850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sz w:val="24"/>
          <w:szCs w:val="24"/>
        </w:rPr>
        <w:t xml:space="preserve">Князева Т.Н., </w:t>
      </w:r>
      <w:proofErr w:type="spellStart"/>
      <w:r w:rsidRPr="009C060C">
        <w:rPr>
          <w:rFonts w:ascii="Times New Roman" w:hAnsi="Times New Roman"/>
          <w:sz w:val="24"/>
          <w:szCs w:val="24"/>
        </w:rPr>
        <w:t>д</w:t>
      </w:r>
      <w:proofErr w:type="gramStart"/>
      <w:r w:rsidRPr="009C060C">
        <w:rPr>
          <w:rFonts w:ascii="Times New Roman" w:hAnsi="Times New Roman"/>
          <w:sz w:val="24"/>
          <w:szCs w:val="24"/>
        </w:rPr>
        <w:t>.п</w:t>
      </w:r>
      <w:proofErr w:type="gramEnd"/>
      <w:r w:rsidRPr="009C060C">
        <w:rPr>
          <w:rFonts w:ascii="Times New Roman" w:hAnsi="Times New Roman"/>
          <w:sz w:val="24"/>
          <w:szCs w:val="24"/>
        </w:rPr>
        <w:t>сихол.н</w:t>
      </w:r>
      <w:proofErr w:type="spellEnd"/>
      <w:r w:rsidRPr="009C060C">
        <w:rPr>
          <w:rFonts w:ascii="Times New Roman" w:hAnsi="Times New Roman"/>
          <w:sz w:val="24"/>
          <w:szCs w:val="24"/>
        </w:rPr>
        <w:t xml:space="preserve">., профессор, зав. кафедрой практической психологии, </w:t>
      </w:r>
    </w:p>
    <w:p w:rsidR="00490850" w:rsidRDefault="00490850" w:rsidP="00490850">
      <w:pPr>
        <w:pStyle w:val="af5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490850" w:rsidRPr="009C060C" w:rsidRDefault="00490850" w:rsidP="00490850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i/>
          <w:sz w:val="24"/>
          <w:szCs w:val="24"/>
        </w:rPr>
        <w:t>Преподаватели:</w:t>
      </w:r>
    </w:p>
    <w:p w:rsidR="00490850" w:rsidRPr="009C060C" w:rsidRDefault="00490850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sz w:val="24"/>
          <w:szCs w:val="24"/>
        </w:rPr>
        <w:t>Белышева А.Н.,</w:t>
      </w:r>
      <w:proofErr w:type="spellStart"/>
      <w:r w:rsidRPr="009C060C">
        <w:rPr>
          <w:rFonts w:ascii="Times New Roman" w:hAnsi="Times New Roman"/>
          <w:sz w:val="24"/>
          <w:szCs w:val="24"/>
        </w:rPr>
        <w:t>к</w:t>
      </w:r>
      <w:proofErr w:type="gramStart"/>
      <w:r w:rsidRPr="009C060C">
        <w:rPr>
          <w:rFonts w:ascii="Times New Roman" w:hAnsi="Times New Roman"/>
          <w:sz w:val="24"/>
          <w:szCs w:val="24"/>
        </w:rPr>
        <w:t>.п</w:t>
      </w:r>
      <w:proofErr w:type="gramEnd"/>
      <w:r w:rsidRPr="009C060C">
        <w:rPr>
          <w:rFonts w:ascii="Times New Roman" w:hAnsi="Times New Roman"/>
          <w:sz w:val="24"/>
          <w:szCs w:val="24"/>
        </w:rPr>
        <w:t>сихол.н</w:t>
      </w:r>
      <w:proofErr w:type="spellEnd"/>
      <w:r w:rsidRPr="009C060C"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:rsidR="00490850" w:rsidRDefault="00490850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Жарова Д.В., </w:t>
      </w:r>
      <w:proofErr w:type="spellStart"/>
      <w:r w:rsidRPr="009C060C">
        <w:rPr>
          <w:rFonts w:ascii="Times New Roman" w:hAnsi="Times New Roman"/>
          <w:sz w:val="24"/>
          <w:szCs w:val="24"/>
        </w:rPr>
        <w:t>к</w:t>
      </w:r>
      <w:proofErr w:type="gramStart"/>
      <w:r w:rsidRPr="009C060C">
        <w:rPr>
          <w:rFonts w:ascii="Times New Roman" w:hAnsi="Times New Roman"/>
          <w:sz w:val="24"/>
          <w:szCs w:val="24"/>
        </w:rPr>
        <w:t>.п</w:t>
      </w:r>
      <w:proofErr w:type="gramEnd"/>
      <w:r w:rsidRPr="009C060C">
        <w:rPr>
          <w:rFonts w:ascii="Times New Roman" w:hAnsi="Times New Roman"/>
          <w:sz w:val="24"/>
          <w:szCs w:val="24"/>
        </w:rPr>
        <w:t>сихол.н</w:t>
      </w:r>
      <w:proofErr w:type="spellEnd"/>
      <w:r w:rsidRPr="009C060C"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:rsidR="00490850" w:rsidRPr="009C060C" w:rsidRDefault="00490850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sz w:val="24"/>
          <w:szCs w:val="24"/>
        </w:rPr>
        <w:t>Иванова И.А., доцент кафедры практической психологии;</w:t>
      </w:r>
    </w:p>
    <w:p w:rsidR="00490850" w:rsidRDefault="00490850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Кочнева Е.М., </w:t>
      </w:r>
      <w:proofErr w:type="spellStart"/>
      <w:r w:rsidRPr="009C060C">
        <w:rPr>
          <w:rFonts w:ascii="Times New Roman" w:hAnsi="Times New Roman"/>
          <w:sz w:val="24"/>
          <w:szCs w:val="24"/>
        </w:rPr>
        <w:t>к</w:t>
      </w:r>
      <w:proofErr w:type="gramStart"/>
      <w:r w:rsidRPr="009C060C">
        <w:rPr>
          <w:rFonts w:ascii="Times New Roman" w:hAnsi="Times New Roman"/>
          <w:sz w:val="24"/>
          <w:szCs w:val="24"/>
        </w:rPr>
        <w:t>.п</w:t>
      </w:r>
      <w:proofErr w:type="gramEnd"/>
      <w:r w:rsidRPr="009C060C">
        <w:rPr>
          <w:rFonts w:ascii="Times New Roman" w:hAnsi="Times New Roman"/>
          <w:sz w:val="24"/>
          <w:szCs w:val="24"/>
        </w:rPr>
        <w:t>сихол.н</w:t>
      </w:r>
      <w:proofErr w:type="spellEnd"/>
      <w:r w:rsidRPr="009C060C"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:rsidR="00490850" w:rsidRDefault="00490850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Морозова Л.Б., </w:t>
      </w:r>
      <w:proofErr w:type="spellStart"/>
      <w:r w:rsidRPr="009C060C">
        <w:rPr>
          <w:rFonts w:ascii="Times New Roman" w:hAnsi="Times New Roman"/>
          <w:sz w:val="24"/>
          <w:szCs w:val="24"/>
        </w:rPr>
        <w:t>к</w:t>
      </w:r>
      <w:proofErr w:type="gramStart"/>
      <w:r w:rsidRPr="009C060C">
        <w:rPr>
          <w:rFonts w:ascii="Times New Roman" w:hAnsi="Times New Roman"/>
          <w:sz w:val="24"/>
          <w:szCs w:val="24"/>
        </w:rPr>
        <w:t>.п</w:t>
      </w:r>
      <w:proofErr w:type="gramEnd"/>
      <w:r w:rsidRPr="009C060C">
        <w:rPr>
          <w:rFonts w:ascii="Times New Roman" w:hAnsi="Times New Roman"/>
          <w:sz w:val="24"/>
          <w:szCs w:val="24"/>
        </w:rPr>
        <w:t>сихол.н</w:t>
      </w:r>
      <w:proofErr w:type="spellEnd"/>
      <w:r w:rsidRPr="009C060C"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:rsidR="00490850" w:rsidRPr="009C060C" w:rsidRDefault="00490850" w:rsidP="00490850">
      <w:pPr>
        <w:pStyle w:val="af5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Семенова Л.Э.,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9C060C">
        <w:rPr>
          <w:rFonts w:ascii="Times New Roman" w:hAnsi="Times New Roman"/>
          <w:sz w:val="24"/>
          <w:szCs w:val="24"/>
        </w:rPr>
        <w:t>п</w:t>
      </w:r>
      <w:proofErr w:type="gramEnd"/>
      <w:r w:rsidRPr="009C060C">
        <w:rPr>
          <w:rFonts w:ascii="Times New Roman" w:hAnsi="Times New Roman"/>
          <w:sz w:val="24"/>
          <w:szCs w:val="24"/>
        </w:rPr>
        <w:t>сихол.н</w:t>
      </w:r>
      <w:proofErr w:type="spellEnd"/>
      <w:r w:rsidRPr="009C060C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 xml:space="preserve">профессор </w:t>
      </w:r>
      <w:r w:rsidRPr="009C060C">
        <w:rPr>
          <w:rFonts w:ascii="Times New Roman" w:hAnsi="Times New Roman"/>
          <w:sz w:val="24"/>
          <w:szCs w:val="24"/>
        </w:rPr>
        <w:t>кафедры практической психологии;</w:t>
      </w:r>
    </w:p>
    <w:p w:rsidR="00490850" w:rsidRPr="009C060C" w:rsidRDefault="00490850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sz w:val="24"/>
          <w:szCs w:val="24"/>
        </w:rPr>
        <w:t xml:space="preserve">Федосеева Т.Е., </w:t>
      </w:r>
      <w:proofErr w:type="spellStart"/>
      <w:r w:rsidRPr="009C060C">
        <w:rPr>
          <w:rFonts w:ascii="Times New Roman" w:hAnsi="Times New Roman"/>
          <w:sz w:val="24"/>
          <w:szCs w:val="24"/>
        </w:rPr>
        <w:t>к</w:t>
      </w:r>
      <w:proofErr w:type="gramStart"/>
      <w:r w:rsidRPr="009C060C">
        <w:rPr>
          <w:rFonts w:ascii="Times New Roman" w:hAnsi="Times New Roman"/>
          <w:sz w:val="24"/>
          <w:szCs w:val="24"/>
        </w:rPr>
        <w:t>.п</w:t>
      </w:r>
      <w:proofErr w:type="gramEnd"/>
      <w:r w:rsidRPr="009C060C">
        <w:rPr>
          <w:rFonts w:ascii="Times New Roman" w:hAnsi="Times New Roman"/>
          <w:sz w:val="24"/>
          <w:szCs w:val="24"/>
        </w:rPr>
        <w:t>сихол.н</w:t>
      </w:r>
      <w:proofErr w:type="spellEnd"/>
      <w:r w:rsidRPr="009C060C"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:rsidR="00DB597C" w:rsidRPr="00DF35ED" w:rsidRDefault="00490850" w:rsidP="00DF35ED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sz w:val="24"/>
          <w:szCs w:val="24"/>
        </w:rPr>
        <w:t xml:space="preserve">Фомина Н.В., </w:t>
      </w:r>
      <w:proofErr w:type="spellStart"/>
      <w:r w:rsidRPr="009C060C">
        <w:rPr>
          <w:rFonts w:ascii="Times New Roman" w:hAnsi="Times New Roman"/>
          <w:sz w:val="24"/>
          <w:szCs w:val="24"/>
        </w:rPr>
        <w:t>к</w:t>
      </w:r>
      <w:proofErr w:type="gramStart"/>
      <w:r w:rsidRPr="009C060C">
        <w:rPr>
          <w:rFonts w:ascii="Times New Roman" w:hAnsi="Times New Roman"/>
          <w:sz w:val="24"/>
          <w:szCs w:val="24"/>
        </w:rPr>
        <w:t>.п</w:t>
      </w:r>
      <w:proofErr w:type="gramEnd"/>
      <w:r w:rsidRPr="009C060C">
        <w:rPr>
          <w:rFonts w:ascii="Times New Roman" w:hAnsi="Times New Roman"/>
          <w:sz w:val="24"/>
          <w:szCs w:val="24"/>
        </w:rPr>
        <w:t>сихол.н</w:t>
      </w:r>
      <w:proofErr w:type="spellEnd"/>
      <w:r w:rsidRPr="009C060C">
        <w:rPr>
          <w:rFonts w:ascii="Times New Roman" w:hAnsi="Times New Roman"/>
          <w:sz w:val="24"/>
          <w:szCs w:val="24"/>
        </w:rPr>
        <w:t xml:space="preserve">., доцент кафедры </w:t>
      </w:r>
      <w:r w:rsidR="00DF35ED">
        <w:rPr>
          <w:rFonts w:ascii="Times New Roman" w:hAnsi="Times New Roman"/>
          <w:sz w:val="24"/>
          <w:szCs w:val="24"/>
        </w:rPr>
        <w:t>практической психологи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90850" w:rsidRPr="00490850" w:rsidRDefault="00490850" w:rsidP="00490850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«Психология в сфере социальных отношений» использует знания, полученные студентом в ходе изучения предшествующих модулей: «Человек, общество, культура», «Основы </w:t>
      </w:r>
      <w:proofErr w:type="gramStart"/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>естественно-научных</w:t>
      </w:r>
      <w:proofErr w:type="gramEnd"/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знаний», «Информационные технологии», «Биологические основы жизнедеятельности человека», «Психологический базис (Основы профессиональных знаний)», «Психологическая диагностика и консультирование», «Детская практическая психология», «Психология в сфере образования».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86480B" w:rsidRDefault="00DB597C" w:rsidP="0086480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</w:tblGrid>
      <w:tr w:rsidR="0086480B" w:rsidRPr="0086480B" w:rsidTr="0086480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480B" w:rsidRPr="0086480B" w:rsidRDefault="0086480B" w:rsidP="00864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4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480B" w:rsidRPr="0086480B" w:rsidRDefault="0086480B" w:rsidP="00864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4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64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864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864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864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864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6480B" w:rsidRPr="0086480B" w:rsidTr="0086480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480B" w:rsidRPr="0086480B" w:rsidRDefault="0086480B" w:rsidP="00864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8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480B" w:rsidRPr="0086480B" w:rsidRDefault="0086480B" w:rsidP="00864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8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576/16</w:t>
            </w:r>
          </w:p>
        </w:tc>
      </w:tr>
      <w:tr w:rsidR="0086480B" w:rsidRPr="0086480B" w:rsidTr="0086480B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480B" w:rsidRPr="0086480B" w:rsidRDefault="0086480B" w:rsidP="00864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8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648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648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480B" w:rsidRPr="0086480B" w:rsidRDefault="0086480B" w:rsidP="00864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8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 /5,5</w:t>
            </w:r>
          </w:p>
        </w:tc>
      </w:tr>
      <w:tr w:rsidR="0086480B" w:rsidRPr="0086480B" w:rsidTr="0086480B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480B" w:rsidRPr="0086480B" w:rsidRDefault="0086480B" w:rsidP="00864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8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648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648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480B" w:rsidRPr="0086480B" w:rsidRDefault="0086480B" w:rsidP="00864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8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/ 8,5</w:t>
            </w:r>
          </w:p>
        </w:tc>
      </w:tr>
      <w:tr w:rsidR="0086480B" w:rsidRPr="0086480B" w:rsidTr="0086480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6480B" w:rsidRPr="0086480B" w:rsidRDefault="0086480B" w:rsidP="00864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8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648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gramStart"/>
            <w:r w:rsidRPr="008648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8648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онтроль</w:t>
            </w:r>
            <w:proofErr w:type="spellEnd"/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6480B" w:rsidRPr="0086480B" w:rsidRDefault="0086480B" w:rsidP="00864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8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72/2</w:t>
            </w:r>
          </w:p>
        </w:tc>
      </w:tr>
    </w:tbl>
    <w:p w:rsidR="0086480B" w:rsidRPr="00DB597C" w:rsidRDefault="0086480B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86480B" w:rsidRPr="00DB597C" w:rsidSect="0007146B">
          <w:headerReference w:type="default" r:id="rId11"/>
          <w:footerReference w:type="default" r:id="rId12"/>
          <w:footerReference w:type="first" r:id="rId13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Default="00490850" w:rsidP="00490850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b/>
          <w:sz w:val="24"/>
          <w:szCs w:val="24"/>
          <w:lang w:eastAsia="ru-RU"/>
        </w:rPr>
        <w:t>«Психология в сфере социальных отношений»</w:t>
      </w:r>
      <w:bookmarkStart w:id="0" w:name="_GoBack"/>
      <w:bookmarkEnd w:id="0"/>
    </w:p>
    <w:p w:rsid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2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0"/>
        <w:gridCol w:w="3610"/>
        <w:gridCol w:w="816"/>
        <w:gridCol w:w="1534"/>
        <w:gridCol w:w="1895"/>
        <w:gridCol w:w="1279"/>
        <w:gridCol w:w="1136"/>
        <w:gridCol w:w="1136"/>
        <w:gridCol w:w="1278"/>
        <w:gridCol w:w="1412"/>
      </w:tblGrid>
      <w:tr w:rsidR="0086480B" w:rsidTr="0086480B">
        <w:trPr>
          <w:trHeight w:val="259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86480B" w:rsidTr="0086480B">
        <w:trPr>
          <w:trHeight w:val="1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0A8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B20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86480B" w:rsidRDefault="00B200A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480B" w:rsidTr="0086480B">
        <w:trPr>
          <w:trHeight w:val="1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480B" w:rsidTr="0086480B">
        <w:trPr>
          <w:trHeight w:val="123"/>
        </w:trPr>
        <w:tc>
          <w:tcPr>
            <w:tcW w:w="155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 w:rsidP="0086480B">
            <w:pPr>
              <w:numPr>
                <w:ilvl w:val="0"/>
                <w:numId w:val="40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6480B" w:rsidTr="0086480B">
        <w:trPr>
          <w:trHeight w:val="121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К.М.12.01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Конфликтология</w:t>
            </w:r>
            <w:proofErr w:type="spellEnd"/>
          </w:p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36 / 36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86480B" w:rsidTr="0086480B">
        <w:trPr>
          <w:trHeight w:val="121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К.М.12.02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Гендерная психология с практикумом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36/ 36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86480B" w:rsidTr="0086480B">
        <w:trPr>
          <w:trHeight w:val="42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К.М.12.03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супружеских и детско-родительских отношений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86480B" w:rsidTr="0086480B">
        <w:trPr>
          <w:trHeight w:val="121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К.М.12.04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 технологии в деятельности психолога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86480B" w:rsidTr="0086480B">
        <w:trPr>
          <w:trHeight w:val="123"/>
        </w:trPr>
        <w:tc>
          <w:tcPr>
            <w:tcW w:w="155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Дисциплины по выбору (выбрать 1 из 5)</w:t>
            </w:r>
          </w:p>
        </w:tc>
      </w:tr>
      <w:tr w:rsidR="0086480B" w:rsidTr="0086480B">
        <w:trPr>
          <w:trHeight w:val="12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К.М.12.ДВ.01.01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Социально-психологический тренинг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86480B" w:rsidTr="0086480B">
        <w:trPr>
          <w:trHeight w:val="12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К.М.12.ДВ.01.02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труда и организационная психология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86480B" w:rsidTr="0086480B">
        <w:trPr>
          <w:trHeight w:val="12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К.М.12.ДВ.01.03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СМИ и рекламы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86480B" w:rsidTr="0086480B">
        <w:trPr>
          <w:trHeight w:val="12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К.М.12.ДВ.01.04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межличностного взаимодействия представителей различных социальных групп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480B" w:rsidTr="0086480B">
        <w:trPr>
          <w:trHeight w:val="12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К.М.12.ДВ.01.05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индивидуального и политического лидерства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86480B" w:rsidRDefault="00864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7B5F41" w:rsidTr="0086480B">
        <w:trPr>
          <w:trHeight w:val="12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5F41" w:rsidTr="0086480B">
        <w:trPr>
          <w:trHeight w:val="12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41" w:rsidRDefault="006D78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К.М.12.05(К)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F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"Психология в сфере социальных отношений"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41" w:rsidRDefault="007B5F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90850" w:rsidRPr="00DB597C" w:rsidRDefault="00490850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490850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90850" w:rsidRPr="00490850" w:rsidRDefault="00490850" w:rsidP="00490850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Модуль «Психология в сфере социальных отношений» составлен в соответствии с требованиями ФГОС и профессионального стандарта. Данный модуль  в значительной мере опирается на базовые общечеловеческие знания студентов по вопросам философии и истории, закладывает теоретико-методологические и методические основы для качественного </w:t>
      </w:r>
      <w:proofErr w:type="gram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освоения</w:t>
      </w:r>
      <w:proofErr w:type="gram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ведущего для направления «Педагогическое образование» блока дисциплин. Содержание модуля базируется на основных отечественных и зарубежных подходах к знанию развития психики, сознания,  закономерностей обучения, воспитания и развития личности, межличностного и группового взаимодействия. Вместе с тем изучение модуля носит выраженную практическую направленность. </w:t>
      </w:r>
    </w:p>
    <w:p w:rsidR="00490850" w:rsidRPr="00490850" w:rsidRDefault="00490850" w:rsidP="00490850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Модуль «Психология в сфере социальных отношений» разработан для студентов,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</w:t>
      </w:r>
    </w:p>
    <w:p w:rsidR="00490850" w:rsidRPr="00490850" w:rsidRDefault="00490850" w:rsidP="00490850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Знания и умения, полученные в ходе изучения модуля, помогут сформировать целостное представление студентов о личностных особенностях человека, о взаимодействии человека и группы, реализовывать цели воспитания, обучения и саморазвития; будут способствовать развитию профессионального мировоззрения  и самообразования; позволят более эффективно принимать решения с опорой на знание психологической природы человека и общества. </w:t>
      </w:r>
    </w:p>
    <w:p w:rsidR="00490850" w:rsidRPr="00490850" w:rsidRDefault="00490850" w:rsidP="00490850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раскрытии разделов модуля особое внимание уделено рассмотрению современных проблем психологии, концепциям  и деятельности ведущих  научных школ, изучению вклада выдающихся  ученых - представителей данных областей знания. </w:t>
      </w:r>
    </w:p>
    <w:p w:rsidR="00490850" w:rsidRPr="00490850" w:rsidRDefault="00490850" w:rsidP="00490850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Рассматриваются способы приобретения психологических знаний, основные принципы и подходы, используемые в психологии, структура личности, гендерные особенности, уровни, правила и способы построения психологических характеристик личности, ролевой уровень поведения человека,  способы построения межличностных отношений в системе общественных отношений, групповое и межличностное взаимодействие, ненасильственная коммуникация, адекватные стратегии поведения в конфликтных ситуациях.  </w:t>
      </w:r>
    </w:p>
    <w:p w:rsidR="00490850" w:rsidRPr="00490850" w:rsidRDefault="00490850" w:rsidP="00490850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Усвоение содержания модуля «Психология в сфере социальных отношений» организуется с преобладанием форм и методов проблемно-поискового, дистанционного, </w:t>
      </w:r>
      <w:proofErr w:type="spell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тренингового</w:t>
      </w:r>
      <w:proofErr w:type="spell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</w:t>
      </w:r>
      <w:proofErr w:type="gram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</w:t>
      </w:r>
      <w:proofErr w:type="spell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семинарско</w:t>
      </w:r>
      <w:proofErr w:type="spell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</w:t>
      </w:r>
      <w:proofErr w:type="gram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обучаемых</w:t>
      </w:r>
      <w:proofErr w:type="gram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90850" w:rsidRPr="00DB597C" w:rsidRDefault="00490850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1D15ED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1D15ED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1D15ED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1D15ED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1D15ED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1D15E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proofErr w:type="spellStart"/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proofErr w:type="spellStart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вариативной части учебного плана. При составлении программы учтено, что выпускники будут работать в системе образования и социальной сфере. Будущим психологам, для осуществления практической профессиональной деятельности, необходимо владеть приемами, методами и средствами управления конфликтами. Это необходимо, чтобы конструктивно разрешать конфликты, как в рамках собственной профессиональной деятельности, так и в рамках оказания помощи в этом направлении не только отдельным клиентам, но и организациям.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курс призван познакомить студентов-психологов с ключевыми идеями соответствующей отрасли науки, сформировать базовые представления о важнейших составляющих курса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 – это дисциплина, для которой предшествующими дисциплинами являются следующие: общая психология, культура речи в деловом общении, методы социально-педагогического взаимодействия (практикум),  психология делового общения с практикумом, управление коммуникациями, этика и психология делового общения, психология ораторского искусства. Навыки и опыт, которые обучающиеся приобретут в рамках дисциплины «Коммуникативные технологии в деятельности психолога» будут востребованы при изучении дисциплин модулей «Психологическая диагностика и консультирование», «Психология в сфере образования», «Психология в сфере социальных отношений» и других дисциплин профессиональной подготовки.  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</w:t>
      </w:r>
      <w:proofErr w:type="gram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proofErr w:type="spellEnd"/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proofErr w:type="gramEnd"/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формирование у студентов ясного представления о двойственной природе конфликта, о его негативных и позитивных функциях для развития личности, межличностных отношений.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E1012" w:rsidRPr="00AE1012" w:rsidRDefault="00AE1012" w:rsidP="00C8307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дать знание об основных концепциях конфликта, терминологии и понятиях;</w:t>
      </w:r>
    </w:p>
    <w:p w:rsidR="00AE1012" w:rsidRPr="00AE1012" w:rsidRDefault="00AE1012" w:rsidP="00C8307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сформировать представления о </w:t>
      </w:r>
      <w:proofErr w:type="spellStart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конфликтологии</w:t>
      </w:r>
      <w:proofErr w:type="spellEnd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как комплексной науке;</w:t>
      </w:r>
    </w:p>
    <w:p w:rsidR="00AE1012" w:rsidRDefault="00AE1012" w:rsidP="00C8307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научить профилактике, прогнозированию и адекватному разрешению разных видов конфликта.</w:t>
      </w:r>
    </w:p>
    <w:p w:rsidR="0086480B" w:rsidRDefault="0086480B" w:rsidP="0086480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6480B" w:rsidRDefault="0086480B" w:rsidP="0086480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6480B" w:rsidRDefault="0086480B" w:rsidP="0086480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6480B" w:rsidRDefault="0086480B" w:rsidP="0086480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6480B" w:rsidRDefault="0086480B" w:rsidP="0086480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6480B" w:rsidRDefault="0086480B" w:rsidP="0086480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6480B" w:rsidRDefault="0086480B" w:rsidP="0086480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6480B" w:rsidRDefault="0086480B" w:rsidP="0086480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6480B" w:rsidRDefault="0086480B" w:rsidP="0086480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6480B" w:rsidRPr="00AE1012" w:rsidRDefault="0086480B" w:rsidP="0086480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1012" w:rsidRPr="00AE1012" w:rsidRDefault="00AE1012" w:rsidP="00C8307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10" w:type="pct"/>
        <w:tblInd w:w="-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2103"/>
        <w:gridCol w:w="1127"/>
        <w:gridCol w:w="2525"/>
        <w:gridCol w:w="1687"/>
        <w:gridCol w:w="1625"/>
      </w:tblGrid>
      <w:tr w:rsidR="00AE1012" w:rsidRPr="00AE1012" w:rsidTr="00867976">
        <w:trPr>
          <w:trHeight w:val="385"/>
        </w:trPr>
        <w:tc>
          <w:tcPr>
            <w:tcW w:w="1004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03" w:type="dxa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27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25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8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25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E1012" w:rsidRPr="00AE1012" w:rsidTr="00867976">
        <w:trPr>
          <w:trHeight w:val="2163"/>
        </w:trPr>
        <w:tc>
          <w:tcPr>
            <w:tcW w:w="1004" w:type="dxa"/>
            <w:vMerge w:val="restart"/>
          </w:tcPr>
          <w:p w:rsidR="00AE1012" w:rsidRPr="00AE1012" w:rsidRDefault="00AE1012" w:rsidP="00AE1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03" w:type="dxa"/>
            <w:vMerge w:val="restart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межличностных отношений  субъектов различных социальных групп,  и на его основе определять эффективные формы и способы социального взаимодействия в этих группах.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 w:val="restart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AE1012" w:rsidRPr="00AE1012" w:rsidRDefault="00AE1012" w:rsidP="00AE1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Знает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человека, на основании чего уметь анализировать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межличностные отношения  субъектов различных социальных групп и определять эффективные формы и способы социального взаимодействия в этих группах.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(ЭИОС)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E1012" w:rsidRPr="00AE1012" w:rsidTr="00867976">
        <w:trPr>
          <w:trHeight w:val="268"/>
        </w:trPr>
        <w:tc>
          <w:tcPr>
            <w:tcW w:w="1004" w:type="dxa"/>
            <w:vMerge/>
          </w:tcPr>
          <w:p w:rsidR="00AE1012" w:rsidRPr="00AE1012" w:rsidRDefault="00AE1012" w:rsidP="00AE1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3" w:type="dxa"/>
            <w:vMerge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tcBorders>
              <w:top w:val="single" w:sz="4" w:space="0" w:color="auto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Знает особенности организации учебно-воспитательного процесса, возможности и специфику современных методов обучения и воспитания, умеет проектировать различные технологии в учебно-воспитательном процессе, владеет современными активными и интерактивными методами обучения и инновационными психолого-педагогическими технологиями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определения эффективных  форм и способов социального взаимодействия </w:t>
            </w: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различных социальных групп.</w:t>
            </w:r>
          </w:p>
        </w:tc>
        <w:tc>
          <w:tcPr>
            <w:tcW w:w="1687" w:type="dxa"/>
            <w:tcBorders>
              <w:top w:val="single" w:sz="4" w:space="0" w:color="auto"/>
            </w:tcBorders>
            <w:shd w:val="clear" w:color="auto" w:fill="auto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lastRenderedPageBreak/>
              <w:t>ПК-11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(ЭИОС)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867976">
        <w:trPr>
          <w:trHeight w:val="693"/>
        </w:trPr>
        <w:tc>
          <w:tcPr>
            <w:tcW w:w="1004" w:type="dxa"/>
          </w:tcPr>
          <w:p w:rsidR="00AE1012" w:rsidRPr="00AE1012" w:rsidRDefault="00AE1012" w:rsidP="00AE1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ОР.2 </w:t>
            </w:r>
          </w:p>
        </w:tc>
        <w:tc>
          <w:tcPr>
            <w:tcW w:w="2103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+mn-ea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использования адекватных методов оказания психологической помощи по проблемам социальных отношений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ОР.2.1.1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современными и традиционными методами позволяющими осуществлять проведение работ с персоналом организации с целью оказания психологической помощи по проблемам социальных отношений, с целью отбора кадров и создания психологического климата, способствующего оптимизации производственного процесса.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</w:tcPr>
          <w:p w:rsidR="00AE1012" w:rsidRPr="00AE1012" w:rsidRDefault="00867976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976">
              <w:rPr>
                <w:rFonts w:ascii="Times New Roman" w:hAnsi="Times New Roman"/>
                <w:sz w:val="24"/>
                <w:szCs w:val="24"/>
              </w:rPr>
              <w:t xml:space="preserve">ОК-6  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психологических задач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E10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E101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"/>
        <w:gridCol w:w="4104"/>
        <w:gridCol w:w="851"/>
        <w:gridCol w:w="850"/>
        <w:gridCol w:w="1418"/>
        <w:gridCol w:w="1237"/>
        <w:gridCol w:w="853"/>
      </w:tblGrid>
      <w:tr w:rsidR="00AE1012" w:rsidRPr="00AE1012" w:rsidTr="00AE1012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1. Общая теория конфликта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D4AA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1.1. Введение в </w:t>
            </w: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конфликтологию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D4AA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1.2. Характеристика конфликта как социального феномена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D4AA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2. Основные модели поведения личности в конфликтном взаимодействии.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2D4A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2.1. Стратегии поведения в конфликте.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D4AA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2.2. Диагностика стратегий поведения личности в ситуации конфликтного взаимодействия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D4AA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Раздел 3. </w:t>
            </w: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Психология конфликта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D4AA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3.1.  Психологические типы конфликтных личностей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D4AA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3.2. Психология переговорного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процесса по разрешению конфликта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D4AA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4. Социология конфликта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D4AA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4.1. Социальные конфликты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D4AA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4.2. Семейные конфликты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D4AA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4.3. Конфликты в педагогической сфере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2D4A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5.  Теория поведения личности в конфликте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D4AA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2D4A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5.1. Технологии рационального поведения в конфликте.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D4AA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D4AA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5.2.  Технологии эффективного общения и рационального поведения в конфликте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D4AA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B200A8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00A8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200A8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00A8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00A8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00A8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0A8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0A8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0A8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</w:tr>
      <w:tr w:rsidR="00AE1012" w:rsidRPr="00AE1012" w:rsidTr="00AE1012">
        <w:trPr>
          <w:trHeight w:val="357"/>
        </w:trPr>
        <w:tc>
          <w:tcPr>
            <w:tcW w:w="4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B200A8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200A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B200A8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200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B200A8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200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B200A8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B200A8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200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B200A8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200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активные технологии (выполнение творческих заданий, решение психологических задач).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E1012" w:rsidRPr="00AE1012" w:rsidRDefault="00AE1012" w:rsidP="00AE1012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1. Рейтинг-план (по дисциплине)</w:t>
      </w:r>
    </w:p>
    <w:tbl>
      <w:tblPr>
        <w:tblW w:w="4803" w:type="pct"/>
        <w:tblLayout w:type="fixed"/>
        <w:tblLook w:val="0000" w:firstRow="0" w:lastRow="0" w:firstColumn="0" w:lastColumn="0" w:noHBand="0" w:noVBand="0"/>
      </w:tblPr>
      <w:tblGrid>
        <w:gridCol w:w="491"/>
        <w:gridCol w:w="1743"/>
        <w:gridCol w:w="1838"/>
        <w:gridCol w:w="1276"/>
        <w:gridCol w:w="994"/>
        <w:gridCol w:w="1135"/>
        <w:gridCol w:w="854"/>
        <w:gridCol w:w="1135"/>
      </w:tblGrid>
      <w:tr w:rsidR="00AE1012" w:rsidRPr="00AE1012" w:rsidTr="00AE1012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ОР.1.1.1 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AE1012" w:rsidRPr="00AE1012" w:rsidTr="00AE101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ОР.2.1.1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Решение и анализ психологических задач.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аналитических заданий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54878" w:rsidRPr="00AE1012" w:rsidRDefault="00D54878" w:rsidP="00D54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\</w:t>
      </w:r>
    </w:p>
    <w:p w:rsidR="00D54878" w:rsidRDefault="00D54878" w:rsidP="00D54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54878" w:rsidRPr="00995DA3" w:rsidRDefault="00D54878" w:rsidP="00D54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54878" w:rsidRPr="00995DA3" w:rsidRDefault="00D54878" w:rsidP="00D54878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Анцупов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, А.Я.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 в схемах и комментариях: Учебное пособие / А.Я.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Анцупов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, С.В.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Баклановский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. - М.: Проспект, 2016. - 336 c.</w:t>
      </w:r>
    </w:p>
    <w:p w:rsidR="00D54878" w:rsidRPr="00995DA3" w:rsidRDefault="00D54878" w:rsidP="00D54878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Балан, В.П.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: Учебное пособие для вузов / В.П. Балан, А.В.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Душкин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, В.И. Новосельцев и др. - М.: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РиС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, 2015. - 342 c.</w:t>
      </w:r>
    </w:p>
    <w:p w:rsidR="00D54878" w:rsidRPr="00AE1012" w:rsidRDefault="00D54878" w:rsidP="00D548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54878" w:rsidRPr="00AE1012" w:rsidRDefault="00D54878" w:rsidP="00D54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54878" w:rsidRPr="00995DA3" w:rsidRDefault="00D54878" w:rsidP="00D54878">
      <w:pPr>
        <w:numPr>
          <w:ilvl w:val="0"/>
          <w:numId w:val="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Анцупов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А.Я.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 Схемы и комментарии: Учебное пособие / А.Я.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Анцупов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С.В.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Баклановский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 - СПб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Питер, 2013. - 304 c.</w:t>
      </w:r>
    </w:p>
    <w:p w:rsidR="00D54878" w:rsidRPr="00995DA3" w:rsidRDefault="00D54878" w:rsidP="00D54878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Дмитриев, А.В.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: Учебник / А.В. Дмитриев. - М.: Альфа-М, НИЦ ИНФРА-М, 2013. - 336 c.</w:t>
      </w:r>
    </w:p>
    <w:p w:rsidR="00D54878" w:rsidRPr="00995DA3" w:rsidRDefault="00D54878" w:rsidP="00D54878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Зеленков, М.Ю.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: Учебник / М.Ю. Зеленков. - М.: Дашков и К, 2015. - 324 c.</w:t>
      </w:r>
    </w:p>
    <w:p w:rsidR="00D54878" w:rsidRPr="00995DA3" w:rsidRDefault="00D54878" w:rsidP="00D5487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Кильмашкина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Т.Н.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 Социальные конфликты: Учебник / Т.Н.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Кильмашкина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 - М.: ЮНИТИ, 2013. - 287 c.</w:t>
      </w:r>
    </w:p>
    <w:p w:rsidR="00D54878" w:rsidRPr="00AE1012" w:rsidRDefault="00D54878" w:rsidP="00D54878">
      <w:pPr>
        <w:numPr>
          <w:ilvl w:val="0"/>
          <w:numId w:val="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Ворожейкин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И.Е.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Учебник / А.Я.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Кибанов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И.Е.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Ворожейкин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Д.К. Захаров, В.Г. Коновалова; Под ред. А.Я.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Кибанов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М.: НИЦ ИНФРА-М, 2013. - 301 c.</w:t>
      </w:r>
    </w:p>
    <w:p w:rsidR="00D54878" w:rsidRPr="00AE1012" w:rsidRDefault="00D54878" w:rsidP="00D5487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 xml:space="preserve">Волков, Б.С. </w:t>
      </w:r>
      <w:proofErr w:type="spellStart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 xml:space="preserve"> / Б. С. Волков, Н. В. Волкова. - 4-е изд., </w:t>
      </w:r>
      <w:proofErr w:type="spellStart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>испр</w:t>
      </w:r>
      <w:proofErr w:type="spellEnd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>. и доп. - М.</w:t>
      </w:r>
      <w:proofErr w:type="gramStart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 xml:space="preserve"> :</w:t>
      </w:r>
      <w:proofErr w:type="gramEnd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 xml:space="preserve"> Академический Проект, 2010. - 412 с. </w:t>
      </w:r>
    </w:p>
    <w:p w:rsidR="00D54878" w:rsidRPr="00AE1012" w:rsidRDefault="00D54878" w:rsidP="00D54878">
      <w:pPr>
        <w:numPr>
          <w:ilvl w:val="0"/>
          <w:numId w:val="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Гребенкин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Е.В.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Школьнаяконфликтология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педагогов и родителей / Е.В.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Гребенкин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Рн</w:t>
      </w:r>
      <w:proofErr w:type="spellEnd"/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/Д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Феникс, 2013. - 171 c.</w:t>
      </w:r>
    </w:p>
    <w:p w:rsidR="00D54878" w:rsidRPr="00AE1012" w:rsidRDefault="00D54878" w:rsidP="00D5487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54878" w:rsidRPr="00AE1012" w:rsidRDefault="00D54878" w:rsidP="00D54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54878" w:rsidRPr="00AE1012" w:rsidRDefault="00D54878" w:rsidP="00D5487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Бахтуридзе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З.З.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речеваяконфликтология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методическое пособие /З.З.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Бахтуридзе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Е.В.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Любичева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 Негосударственное образовательное учреждение высшего профессионального образования «Институт специальной педагогики и психологии». - СПб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НОУ «Институт специальной педагогики и психологии», 2013. - 72 с.</w:t>
      </w:r>
    </w:p>
    <w:p w:rsidR="00D54878" w:rsidRPr="00AE1012" w:rsidRDefault="00D54878" w:rsidP="00D5487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Зеленков, М.Ю.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Учебник для бакалавров / М.Ю. Зеленков. - М.: Дашков и Ко, 2012. - 324 с.</w:t>
      </w:r>
    </w:p>
    <w:p w:rsidR="00D54878" w:rsidRPr="00AE1012" w:rsidRDefault="00D54878" w:rsidP="00D54878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AE1012" w:rsidRPr="00AE1012" w:rsidRDefault="00AE1012" w:rsidP="00D54878">
      <w:pPr>
        <w:spacing w:after="0" w:line="240" w:lineRule="auto"/>
        <w:ind w:left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Емельянов С.М. «Практикум по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конфликтологии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 [Электронный ресурс]:  https://www.rulit.me/books/praktikum-po-konfliktologii-read-83073-1.html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5.2. ПРОГРАММА ДИСЦИПЛИНЫ 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B584E">
        <w:rPr>
          <w:rFonts w:ascii="Times New Roman" w:eastAsia="Times New Roman" w:hAnsi="Times New Roman"/>
          <w:b/>
          <w:sz w:val="24"/>
          <w:szCs w:val="24"/>
          <w:lang w:eastAsia="ru-RU"/>
        </w:rPr>
        <w:t>Г</w:t>
      </w:r>
      <w:r w:rsidR="005B584E"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ендерная психология с практикумом</w:t>
      </w: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«Гендерная психология с практикумом» входит в базовую часть модуля «Психология в сфере социальных отношений». 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Она знакомит студентов с основами новой отрасли психологической науки, обеспечивает их необходимой с точки зрения профессиональной подготовки будущего психолога гендерной информацией, помогает овладеть навыками ее использования в процессе осмысления закономерностей психического развития личности, организации и оказания психологической помощи населению с позиций гендерного подхода и на этой основе способствует становлению гендерной компетентности профессиональных психологов, закладывая основы их эгалитарного гендерного мировоззрения и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недискриминационной практической деятельности.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данный модульный курс: «Общая психология»; «Социальная психология», «Психология личности», «Психология развития и возрастная психология», «Психодиагностика. Практикум по психодиагностике», «Основы психологического консультирования».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этот модульный курс является предшествующим: «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», «Психология супружеских и детско-родительских отношений».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</w:t>
      </w:r>
      <w:proofErr w:type="gram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proofErr w:type="spellEnd"/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proofErr w:type="gramEnd"/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осмысления студентами социальных процессов и психологических проблем с позиций гендерного подхода, приобщение будущих психологов к системе гендерных знаний, значимыми в плане становления их профессиональных компетенций и трудовых действий, востребованных в процессе практической деятельности по оказанию психологической помощи.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E1012" w:rsidRPr="00AE1012" w:rsidRDefault="00AE1012" w:rsidP="00AE1012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обеспечить понимание студентами сущности и значимости гендерного подхода и гендерной идеологии для осуществления своей будущей профессиональной деятельности;</w:t>
      </w:r>
    </w:p>
    <w:p w:rsidR="00AE1012" w:rsidRPr="00AE1012" w:rsidRDefault="00AE1012" w:rsidP="00AE1012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оказать им помощь в овладении гендерной терминологией и основными положениями гендерной теории и методологии;</w:t>
      </w:r>
    </w:p>
    <w:p w:rsidR="00AE1012" w:rsidRPr="00AE1012" w:rsidRDefault="00AE1012" w:rsidP="00AE1012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познакомить с общими закономерностями и особенностями процесса развития человека как представителя определенного пола и его возможными последствиями;</w:t>
      </w:r>
    </w:p>
    <w:p w:rsidR="00AE1012" w:rsidRPr="00AE1012" w:rsidRDefault="00AE1012" w:rsidP="00AE1012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показать связь гендерных знаний с жизнью и возможности использования идей гендерного подхода при решении различного рода практических задач и оказании психологической помощи людям разных возрастов;</w:t>
      </w:r>
    </w:p>
    <w:p w:rsidR="00AE1012" w:rsidRPr="00AE1012" w:rsidRDefault="00AE1012" w:rsidP="00AE1012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научить разбираться в принципах и технологиях конструирования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гендера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и использовать эту информацию для анализа социально-психологических явлений и феноменов, касающихся личности и сферы социальных отношений;</w:t>
      </w:r>
    </w:p>
    <w:p w:rsidR="00AE1012" w:rsidRPr="00AE1012" w:rsidRDefault="00AE1012" w:rsidP="00AE1012">
      <w:pPr>
        <w:tabs>
          <w:tab w:val="left" w:pos="2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создать условия для постановки и решения профессиональных задач по оказанию психологической помощи в плане преодоления гендерной схематизации и гендерной дискриминации</w:t>
      </w:r>
    </w:p>
    <w:p w:rsidR="00AE1012" w:rsidRPr="00AE1012" w:rsidRDefault="00AE1012" w:rsidP="00AE1012">
      <w:pPr>
        <w:tabs>
          <w:tab w:val="left" w:pos="2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содействовать овладению умением ориентироваться и разбираться в психологических проблемах, обусловленных спецификой гендерной системы современного общества и производным от нее процессом гендерной социализации;</w:t>
      </w:r>
    </w:p>
    <w:p w:rsidR="00AE1012" w:rsidRPr="00AE1012" w:rsidRDefault="00AE1012" w:rsidP="00AE1012">
      <w:pPr>
        <w:tabs>
          <w:tab w:val="left" w:pos="2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способствовать развитию </w:t>
      </w:r>
      <w:r w:rsidRPr="00AE1012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компетентности будущих психологов в сфере гендерных отношений;</w:t>
      </w:r>
    </w:p>
    <w:p w:rsidR="00AE1012" w:rsidRPr="00AE1012" w:rsidRDefault="00AE1012" w:rsidP="00AE1012">
      <w:pPr>
        <w:tabs>
          <w:tab w:val="left" w:pos="2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обеспечить освоение технологий формирования гендерной компетентности личности;</w:t>
      </w:r>
    </w:p>
    <w:p w:rsidR="00AE1012" w:rsidRPr="00AE1012" w:rsidRDefault="00AE1012" w:rsidP="00AE1012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развивать у учащихся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навыки рефлексии, идентификации и разоблачения сексизма, практического применения идей гендерного подхода.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91"/>
        <w:gridCol w:w="2102"/>
        <w:gridCol w:w="1237"/>
        <w:gridCol w:w="2354"/>
        <w:gridCol w:w="1256"/>
        <w:gridCol w:w="1914"/>
      </w:tblGrid>
      <w:tr w:rsidR="00AE1012" w:rsidRPr="00AE1012" w:rsidTr="00AE1012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10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10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E1012" w:rsidRPr="00AE1012" w:rsidTr="00AE1012">
        <w:trPr>
          <w:trHeight w:val="866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межличностных отношений субъектов различных социальных групп, и на его основе определять эффективные формы и способы социального взаимодействия в этих группах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ОР.1.2.1</w:t>
            </w:r>
          </w:p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Владеет профессиональными знаниями и умениями для осуществления анализа специфики гендерных отношений, особенностей личностного развития лиц женского и мужского пола и возможных психологических проблем, как последствий гендерной социализации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ПК-4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Аналитико-творческое задание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Аналитическое задание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Контрольные работы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</w:tc>
      </w:tr>
      <w:tr w:rsidR="00AE1012" w:rsidRPr="00AE1012" w:rsidTr="00AE1012">
        <w:trPr>
          <w:trHeight w:val="2277"/>
        </w:trPr>
        <w:tc>
          <w:tcPr>
            <w:tcW w:w="9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Демонстрирует умение использования адекватных методов оказания психологической помощи по проблемам социальных отношений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ОР.2.2.1</w:t>
            </w:r>
          </w:p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Демонстрирует способность </w:t>
            </w:r>
          </w:p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ставить и решать профессиональные задачи по оказанию психологической помощи по проблемам гендерных отношений и личностного развития лиц женского и мужского пола с позиций гендерного подхода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ПК-1</w:t>
            </w:r>
          </w:p>
          <w:p w:rsidR="00867976" w:rsidRPr="00AE1012" w:rsidRDefault="00867976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56C0">
              <w:rPr>
                <w:rFonts w:ascii="Times New Roman" w:eastAsia="Times New Roman" w:hAnsi="Times New Roman"/>
                <w:lang w:eastAsia="ru-RU"/>
              </w:rPr>
              <w:t>ОК-7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Творческая работа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Практико-ориентирован-</w:t>
            </w:r>
            <w:proofErr w:type="spellStart"/>
            <w:r w:rsidRPr="00AE1012">
              <w:rPr>
                <w:rFonts w:ascii="Times New Roman" w:eastAsia="Times New Roman" w:hAnsi="Times New Roman"/>
                <w:lang w:eastAsia="ru-RU"/>
              </w:rPr>
              <w:t>ные</w:t>
            </w:r>
            <w:proofErr w:type="spellEnd"/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проекты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E10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AE1012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37"/>
        <w:gridCol w:w="851"/>
        <w:gridCol w:w="850"/>
        <w:gridCol w:w="1418"/>
        <w:gridCol w:w="1237"/>
        <w:gridCol w:w="746"/>
      </w:tblGrid>
      <w:tr w:rsidR="00AE1012" w:rsidRPr="00AE1012" w:rsidTr="00AE1012">
        <w:trPr>
          <w:trHeight w:val="203"/>
        </w:trPr>
        <w:tc>
          <w:tcPr>
            <w:tcW w:w="4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4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Введение в гендерную психологию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Пол и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гендер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современном научном знании. Гендерная система общества и проблема ее конструирования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 Теоретические предпосылки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гендерного подхода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1.3. Основы гендерной теории и методологии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 Гендерная психология как наука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Актуальные проблемы гендерной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Психология гендерных различий и сходств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Проблемы гендерной социализации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Особенности личностного развития современных девочек и мальчиков, женщин и мужчин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Психологическая помощь с позиций гендерного подхода: практикум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B58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Использование гендерных знаний в работе практического психолога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5B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Феномен гендерной компетентности и проблема ее развития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5B584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Экзамен</w:t>
            </w:r>
            <w:r w:rsidR="00B200A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36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На лекционных и практических занятиях используются </w:t>
      </w:r>
      <w:r w:rsidRPr="00AE1012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активные и интерактивные формы и методы обучения, среди которых: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-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игровые технологии (проведение имитационных деловых игр и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тренинговых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упражнений);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технологии проектного обучения (разработка творческих проектов);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исследовательские технологии (выполнение и презентация подгруппового пилотного мини-исследования);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интерактивные технологии (организация групповых дискуссий; работа по подгруппам);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информационно-коммуникативные технологии (занятия с использованием мультимедийных презентаций и просмотром и обсуждением видеоматериалов);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активные технологии (работа с опорными конспектами первоисточников; подготовка и презентация докладов; проведение самодиагностики студентов).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94"/>
        <w:gridCol w:w="2834"/>
        <w:gridCol w:w="2585"/>
        <w:gridCol w:w="1134"/>
        <w:gridCol w:w="710"/>
        <w:gridCol w:w="708"/>
        <w:gridCol w:w="620"/>
        <w:gridCol w:w="672"/>
      </w:tblGrid>
      <w:tr w:rsidR="00AE1012" w:rsidRPr="00AE1012" w:rsidTr="00AE1012">
        <w:trPr>
          <w:trHeight w:val="157"/>
        </w:trPr>
        <w:tc>
          <w:tcPr>
            <w:tcW w:w="39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  <w:proofErr w:type="gramStart"/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 за </w:t>
            </w:r>
            <w:proofErr w:type="spellStart"/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конкр</w:t>
            </w:r>
            <w:proofErr w:type="spellEnd"/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задание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Число заданий </w:t>
            </w:r>
            <w:proofErr w:type="gramStart"/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сем.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39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6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</w:t>
            </w:r>
          </w:p>
        </w:tc>
      </w:tr>
      <w:tr w:rsidR="00AE1012" w:rsidRPr="00AE1012" w:rsidTr="00AE1012">
        <w:trPr>
          <w:trHeight w:val="586"/>
        </w:trPr>
        <w:tc>
          <w:tcPr>
            <w:tcW w:w="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ОР.1.2.1</w:t>
            </w:r>
          </w:p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Анализ сущности и специфики изучаемых взглядов и идей, обоснование своей профессиональной позиции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Аналити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-ко-</w:t>
            </w: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творчес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-кое задание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586"/>
        </w:trPr>
        <w:tc>
          <w:tcPr>
            <w:tcW w:w="3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Содержательный анализ и оценка информации по теме, прогнозирование 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lastRenderedPageBreak/>
              <w:t>возможных последствий и их аргументация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Аналити-ческое</w:t>
            </w:r>
            <w:proofErr w:type="spellEnd"/>
            <w:proofErr w:type="gram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задание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586"/>
        </w:trPr>
        <w:tc>
          <w:tcPr>
            <w:tcW w:w="3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Анализ, обобщение и интерпретация теоретических положений и фактов и обоснование своей профессиональной позиции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6-9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</w:tr>
      <w:tr w:rsidR="00AE1012" w:rsidRPr="00AE1012" w:rsidTr="00AE1012">
        <w:trPr>
          <w:trHeight w:val="503"/>
        </w:trPr>
        <w:tc>
          <w:tcPr>
            <w:tcW w:w="394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Выполнение проверочных тестов по изучаемым темам в ЭИОС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AE1012" w:rsidRPr="00AE1012" w:rsidTr="00AE1012">
        <w:trPr>
          <w:trHeight w:val="502"/>
        </w:trPr>
        <w:tc>
          <w:tcPr>
            <w:tcW w:w="3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AE1012" w:rsidRPr="00AE1012" w:rsidTr="00AE1012">
        <w:trPr>
          <w:trHeight w:val="563"/>
        </w:trPr>
        <w:tc>
          <w:tcPr>
            <w:tcW w:w="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ОР.2.2.1</w:t>
            </w:r>
          </w:p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Моделирование и проектирование стратегии, тактики и содержания работы психолога в рамках </w:t>
            </w:r>
            <w:proofErr w:type="spellStart"/>
            <w:r w:rsidRPr="00AE1012">
              <w:rPr>
                <w:rFonts w:ascii="Times New Roman" w:eastAsia="Times New Roman" w:hAnsi="Times New Roman"/>
                <w:lang w:eastAsia="ru-RU"/>
              </w:rPr>
              <w:t>квазипрофессиональной</w:t>
            </w:r>
            <w:proofErr w:type="spellEnd"/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Практико-ориентированные проекты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6-9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AE1012" w:rsidRPr="00AE1012" w:rsidTr="00AE1012">
        <w:trPr>
          <w:trHeight w:val="885"/>
        </w:trPr>
        <w:tc>
          <w:tcPr>
            <w:tcW w:w="3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Осмысление сущности и специфики социально-психологических проблем и обоснование необходимой психологической помощи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Творчес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-кая</w:t>
            </w:r>
            <w:proofErr w:type="gram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работа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6-8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235"/>
        </w:trPr>
        <w:tc>
          <w:tcPr>
            <w:tcW w:w="6947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за семестр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AE1012" w:rsidRPr="00AE1012" w:rsidTr="00AE1012">
        <w:trPr>
          <w:trHeight w:val="316"/>
        </w:trPr>
        <w:tc>
          <w:tcPr>
            <w:tcW w:w="6947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159"/>
        </w:trPr>
        <w:tc>
          <w:tcPr>
            <w:tcW w:w="6947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014B3" w:rsidRPr="00AE1012" w:rsidRDefault="007014B3" w:rsidP="007014B3">
      <w:pPr>
        <w:tabs>
          <w:tab w:val="left" w:pos="13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7014B3" w:rsidRPr="001F1034" w:rsidRDefault="007014B3" w:rsidP="007014B3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1. Цветкова Н. А.,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Козьяков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 Р. В.</w:t>
      </w: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ab/>
        <w:t>Гендерная психология и психология сексуальности: рабочая программа учебной дисциплины</w:t>
      </w: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Москва|Берлин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Дирек</w:t>
      </w:r>
      <w:proofErr w:type="gram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Медиа, 2017, </w:t>
      </w:r>
      <w:hyperlink r:id="rId14" w:history="1"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 xml:space="preserve">http://biblioclub.ru/index.php? </w:t>
        </w:r>
        <w:proofErr w:type="spellStart"/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page</w:t>
        </w:r>
        <w:proofErr w:type="spellEnd"/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=</w:t>
        </w:r>
        <w:proofErr w:type="spellStart"/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book&amp;id</w:t>
        </w:r>
        <w:proofErr w:type="spellEnd"/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=480991</w:t>
        </w:r>
      </w:hyperlink>
    </w:p>
    <w:p w:rsidR="007014B3" w:rsidRPr="001F1034" w:rsidRDefault="007014B3" w:rsidP="007014B3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2. Абрамова Г. С.</w:t>
      </w: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ab/>
        <w:t>Практическая психология: учебное пособие</w:t>
      </w: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Прометей, 2018, </w:t>
      </w:r>
      <w:hyperlink r:id="rId15" w:history="1"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 xml:space="preserve">http://biblioclub.ru/index.php? </w:t>
        </w:r>
        <w:proofErr w:type="spellStart"/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page</w:t>
        </w:r>
        <w:proofErr w:type="spellEnd"/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=</w:t>
        </w:r>
        <w:proofErr w:type="spellStart"/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book&amp;id</w:t>
        </w:r>
        <w:proofErr w:type="spellEnd"/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=483174</w:t>
        </w:r>
      </w:hyperlink>
    </w:p>
    <w:p w:rsidR="007014B3" w:rsidRDefault="007014B3" w:rsidP="007014B3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4B3" w:rsidRPr="00AE1012" w:rsidRDefault="007014B3" w:rsidP="007014B3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4B3" w:rsidRPr="00AE1012" w:rsidRDefault="007014B3" w:rsidP="007014B3">
      <w:pPr>
        <w:tabs>
          <w:tab w:val="left" w:pos="1320"/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7014B3" w:rsidRDefault="007014B3" w:rsidP="007014B3">
      <w:r>
        <w:t>1.</w:t>
      </w:r>
      <w:r w:rsidRPr="001F1034">
        <w:rPr>
          <w:rFonts w:ascii="Times New Roman" w:hAnsi="Times New Roman"/>
        </w:rPr>
        <w:t xml:space="preserve"> Цветкова Н. А., </w:t>
      </w:r>
      <w:proofErr w:type="spellStart"/>
      <w:r w:rsidRPr="001F1034">
        <w:rPr>
          <w:rFonts w:ascii="Times New Roman" w:hAnsi="Times New Roman"/>
        </w:rPr>
        <w:t>Козьяков</w:t>
      </w:r>
      <w:proofErr w:type="spellEnd"/>
      <w:r w:rsidRPr="001F1034">
        <w:rPr>
          <w:rFonts w:ascii="Times New Roman" w:hAnsi="Times New Roman"/>
        </w:rPr>
        <w:t xml:space="preserve"> Р. В.</w:t>
      </w:r>
      <w:r w:rsidRPr="001F1034">
        <w:rPr>
          <w:rFonts w:ascii="Times New Roman" w:hAnsi="Times New Roman"/>
        </w:rPr>
        <w:tab/>
        <w:t>Гендерная психология и психология сексуальности: рабочая программа учебной дисциплины</w:t>
      </w:r>
      <w:r w:rsidRPr="001F1034">
        <w:rPr>
          <w:rFonts w:ascii="Times New Roman" w:hAnsi="Times New Roman"/>
        </w:rPr>
        <w:tab/>
      </w:r>
      <w:proofErr w:type="spellStart"/>
      <w:r w:rsidRPr="001F1034">
        <w:rPr>
          <w:rFonts w:ascii="Times New Roman" w:hAnsi="Times New Roman"/>
        </w:rPr>
        <w:t>Москва|Берлин</w:t>
      </w:r>
      <w:proofErr w:type="spellEnd"/>
      <w:r w:rsidRPr="001F1034">
        <w:rPr>
          <w:rFonts w:ascii="Times New Roman" w:hAnsi="Times New Roman"/>
        </w:rPr>
        <w:t xml:space="preserve">: </w:t>
      </w:r>
      <w:proofErr w:type="spellStart"/>
      <w:r w:rsidRPr="001F1034">
        <w:rPr>
          <w:rFonts w:ascii="Times New Roman" w:hAnsi="Times New Roman"/>
        </w:rPr>
        <w:t>Дирек</w:t>
      </w:r>
      <w:proofErr w:type="gramStart"/>
      <w:r w:rsidRPr="001F1034">
        <w:rPr>
          <w:rFonts w:ascii="Times New Roman" w:hAnsi="Times New Roman"/>
        </w:rPr>
        <w:t>т</w:t>
      </w:r>
      <w:proofErr w:type="spellEnd"/>
      <w:r w:rsidRPr="001F1034">
        <w:rPr>
          <w:rFonts w:ascii="Times New Roman" w:hAnsi="Times New Roman"/>
        </w:rPr>
        <w:t>-</w:t>
      </w:r>
      <w:proofErr w:type="gramEnd"/>
      <w:r w:rsidRPr="001F1034">
        <w:rPr>
          <w:rFonts w:ascii="Times New Roman" w:hAnsi="Times New Roman"/>
        </w:rPr>
        <w:t xml:space="preserve"> Медиа, 2017,</w:t>
      </w:r>
      <w:hyperlink r:id="rId16" w:history="1">
        <w:r w:rsidRPr="001F1034">
          <w:rPr>
            <w:rStyle w:val="af8"/>
          </w:rPr>
          <w:t xml:space="preserve">http://biblioclub.ru/index.php? </w:t>
        </w:r>
        <w:proofErr w:type="spellStart"/>
        <w:r w:rsidRPr="001F1034">
          <w:rPr>
            <w:rStyle w:val="af8"/>
          </w:rPr>
          <w:t>page</w:t>
        </w:r>
        <w:proofErr w:type="spellEnd"/>
        <w:r w:rsidRPr="001F1034">
          <w:rPr>
            <w:rStyle w:val="af8"/>
          </w:rPr>
          <w:t>=</w:t>
        </w:r>
        <w:proofErr w:type="spellStart"/>
        <w:r w:rsidRPr="001F1034">
          <w:rPr>
            <w:rStyle w:val="af8"/>
          </w:rPr>
          <w:t>book&amp;id</w:t>
        </w:r>
        <w:proofErr w:type="spellEnd"/>
        <w:r w:rsidRPr="001F1034">
          <w:rPr>
            <w:rStyle w:val="af8"/>
          </w:rPr>
          <w:t>=480991</w:t>
        </w:r>
      </w:hyperlink>
    </w:p>
    <w:p w:rsidR="007014B3" w:rsidRDefault="007014B3" w:rsidP="007014B3">
      <w:r>
        <w:t>2.</w:t>
      </w:r>
      <w:r w:rsidRPr="001F1034">
        <w:rPr>
          <w:rFonts w:ascii="Times New Roman" w:hAnsi="Times New Roman"/>
          <w:sz w:val="24"/>
        </w:rPr>
        <w:t xml:space="preserve"> Абрамова Г. С.</w:t>
      </w:r>
      <w:r w:rsidRPr="001F1034">
        <w:rPr>
          <w:rFonts w:ascii="Times New Roman" w:hAnsi="Times New Roman"/>
          <w:sz w:val="24"/>
        </w:rPr>
        <w:tab/>
        <w:t>Практическая психология: учебное пособие</w:t>
      </w:r>
      <w:r w:rsidRPr="001F1034">
        <w:rPr>
          <w:rFonts w:ascii="Times New Roman" w:hAnsi="Times New Roman"/>
          <w:sz w:val="24"/>
        </w:rPr>
        <w:tab/>
        <w:t xml:space="preserve">Москва: Прометей, 2018, </w:t>
      </w:r>
      <w:hyperlink r:id="rId17" w:history="1">
        <w:r w:rsidRPr="001F1034">
          <w:rPr>
            <w:rStyle w:val="af8"/>
          </w:rPr>
          <w:t xml:space="preserve">http://biblioclub.ru/index.php? </w:t>
        </w:r>
        <w:proofErr w:type="spellStart"/>
        <w:r w:rsidRPr="001F1034">
          <w:rPr>
            <w:rStyle w:val="af8"/>
          </w:rPr>
          <w:t>page</w:t>
        </w:r>
        <w:proofErr w:type="spellEnd"/>
        <w:r w:rsidRPr="001F1034">
          <w:rPr>
            <w:rStyle w:val="af8"/>
          </w:rPr>
          <w:t>=</w:t>
        </w:r>
        <w:proofErr w:type="spellStart"/>
        <w:r w:rsidRPr="001F1034">
          <w:rPr>
            <w:rStyle w:val="af8"/>
          </w:rPr>
          <w:t>book&amp;id</w:t>
        </w:r>
        <w:proofErr w:type="spellEnd"/>
        <w:r w:rsidRPr="001F1034">
          <w:rPr>
            <w:rStyle w:val="af8"/>
          </w:rPr>
          <w:t>=483174</w:t>
        </w:r>
      </w:hyperlink>
    </w:p>
    <w:p w:rsidR="007014B3" w:rsidRPr="001F1034" w:rsidRDefault="007014B3" w:rsidP="007014B3">
      <w:r>
        <w:t xml:space="preserve">3.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Гендерная психология: практикум / под ред.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И.С.Клециной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 – СПб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Питер, 2009. – 496 с.</w:t>
      </w:r>
    </w:p>
    <w:p w:rsidR="007014B3" w:rsidRDefault="007014B3" w:rsidP="007014B3">
      <w:pPr>
        <w:tabs>
          <w:tab w:val="left" w:pos="1100"/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Семенова, Л.Э. Проявления гендерной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субъектности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в контексте личностного становления детей с нормальным и проблемным психическим развитием: монография /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Л.Э.Семенова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 –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 НГПУ, 2009. – 121 с.</w:t>
      </w:r>
    </w:p>
    <w:p w:rsidR="007014B3" w:rsidRPr="00AE1012" w:rsidRDefault="007014B3" w:rsidP="007014B3">
      <w:pPr>
        <w:tabs>
          <w:tab w:val="left" w:pos="1100"/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5.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Бендас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 Т.В.</w:t>
      </w: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Гендерная психология: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напр.испец.психологии:Допущено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Советом по психологии УМО по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классич.университет.образованию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ab/>
        <w:t>Санкт-Петербург: Питер, 2009</w:t>
      </w:r>
    </w:p>
    <w:p w:rsidR="007014B3" w:rsidRDefault="007014B3" w:rsidP="007014B3">
      <w:pPr>
        <w:tabs>
          <w:tab w:val="left" w:pos="426"/>
          <w:tab w:val="left" w:pos="13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4B3" w:rsidRPr="00AE1012" w:rsidRDefault="007014B3" w:rsidP="007014B3">
      <w:pPr>
        <w:tabs>
          <w:tab w:val="left" w:pos="426"/>
          <w:tab w:val="left" w:pos="13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7014B3" w:rsidRDefault="007014B3" w:rsidP="007014B3">
      <w:pPr>
        <w:widowControl w:val="0"/>
        <w:numPr>
          <w:ilvl w:val="0"/>
          <w:numId w:val="12"/>
        </w:numPr>
        <w:shd w:val="clear" w:color="auto" w:fill="FFFFFF"/>
        <w:tabs>
          <w:tab w:val="left" w:pos="11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Семенова, Л.Э. Гендерная психология: учебно-методическое пособие /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Л.Э.Семенова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 –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 НГПУ, 2012. – 49 с.</w:t>
      </w:r>
    </w:p>
    <w:p w:rsidR="007014B3" w:rsidRPr="00AE1012" w:rsidRDefault="007014B3" w:rsidP="007014B3">
      <w:pPr>
        <w:widowControl w:val="0"/>
        <w:numPr>
          <w:ilvl w:val="0"/>
          <w:numId w:val="12"/>
        </w:numPr>
        <w:shd w:val="clear" w:color="auto" w:fill="FFFFFF"/>
        <w:tabs>
          <w:tab w:val="left" w:pos="11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4B3" w:rsidRDefault="007014B3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Петрова Р.Г. </w:t>
      </w:r>
      <w:proofErr w:type="spellStart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Гендерология</w:t>
      </w:r>
      <w:proofErr w:type="spellEnd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феминология</w:t>
      </w:r>
      <w:proofErr w:type="spellEnd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учебное пособие [Электронный ресурс]. – М.: Дашков и К, 2009. – 271 с.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учебной аудитории.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Оборудование учебного кабинета: магнитная доска с набором магнитов, передвижная мебель.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Методическое обеспечение: раздаточный дидактический материал на бумажных носителях по отдельным темам (схемы, инструкции, бланки опросников, цитаты, отрывки из текстов периодической прессы, научной и художественной литературы, карточки с заданиями, проблемными вопросами и ситуациями, репродукции, иллюстрации, фотографии и т.п.); материалы для творческой работы (маркеры разных цветов, журнальные иллюстрации, листы ватмана);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пакет методик для диагностики и самодиагностики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студентов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;м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утимедийные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презентации по отдельным темам; видеоматериалы.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средства обучения: мультимедийное оборудование (компьютер, видеопроектор, экран), оборудование для просмотра видеоматериалов.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http://www.biblioclub.ru – ЭБС «Университетская библиотека онлайн»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http://www.elibrary.ru – Научная электронная библиотека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http://www.ebibiblioteca.ru – Универсальные базы данных изданий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http://www.rsl.ru – Российская государственная библиотека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http://www.rusedu.ru – Архив учебных программ и презентаций</w:t>
      </w:r>
    </w:p>
    <w:p w:rsidR="00AE1012" w:rsidRPr="00AE1012" w:rsidRDefault="00F41F65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8" w:history="1">
        <w:r w:rsidR="00AE1012" w:rsidRPr="00AE101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http://www.gender.ru</w:t>
        </w:r>
      </w:hyperlink>
      <w:r w:rsidR="00AE1012"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 Московский центр гендерных исследований</w:t>
      </w:r>
    </w:p>
    <w:p w:rsidR="00AE1012" w:rsidRPr="00AE1012" w:rsidRDefault="00F41F65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9" w:history="1">
        <w:r w:rsidR="00AE1012" w:rsidRPr="00AE101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http://gender-ehu.org</w:t>
        </w:r>
      </w:hyperlink>
      <w:r w:rsidR="00AE1012"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 Центр гендерных исследований Европейского гуманитарного университета</w:t>
      </w:r>
    </w:p>
    <w:p w:rsidR="001D15ED" w:rsidRDefault="001D15ED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B200A8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5.3. Программа дисциплины</w:t>
      </w: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«Психология супружеских и детско-родительских отношений» </w:t>
      </w: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«Психология супружеских и детско-родительских отношений» является базовым курсом, закладывающим основы психологического знания в области психологии семьи как основного института социализации личности, необходимого в профессиональной подготовке бакалавра по направлению «37.03.01 Психология» профиль подготовки «Практическая психология».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рамках дисциплины систематично, последовательно и логично освещаются: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семьи, структура и функции семьи, проблемы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межпоколенного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взаимодействия в проблемы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родительства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 диагностики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направленных на изучение семейных отношений.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Настоящая программа соответствует требованиям государственного образовательного стандарта высшего профессионального образования и типового учебного плана.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8"/>
          <w:lang w:eastAsia="ru-RU"/>
        </w:rPr>
        <w:t xml:space="preserve">Для освоения дисциплины «Психология супружеских и детско-родительских отношений» студенты используют знания, умения, навыки, сформированные в ходе изучения следующих дисциплин: «Психологические теории в практике консультирования», «Основы психологического консультирования», «Психология развития и возрастная психология», «Телефонное консультирование».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данный модульный курс является предшествующим: «Психологическое сопровождение семьи в кризисных ситуациях», «Тренинг эмоциональной устойчивости», «Практикум по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саморегуляции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личности».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-с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оздание условий, способствующих усвоению основных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теоретическихпонятий,знаний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и умений, необходимых для формирования у студентов профессиональных компетенций и трудовых действий в области психологии супружеских и детско-родительских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отношений.систематизированных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знаний по актуальным проблемам: формирование и.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студентов общее представление о психологии семейных отношений;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формирование у студентов знаний по проблеме выбора брачных партнеров, основным этапам формирования и развития семьи как малой социальной группы, особенностям супружеского общения;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усвоить основные проблемы и причины возникновения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дисфункциональных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семей, неблагополучных браков, возможные варианты решения психологических проблем семьи;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студентов представления о материнской и отцовской роли в воспитании детей, причинах формирования проблемных детско-родительских отношений;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приобрести навыки использования психодиагностических методик, направленных на изучение семейных отношений, усвоить возможность их использования в деятельности практического психолога.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9"/>
        <w:gridCol w:w="2108"/>
        <w:gridCol w:w="1561"/>
        <w:gridCol w:w="2122"/>
        <w:gridCol w:w="1701"/>
        <w:gridCol w:w="1418"/>
      </w:tblGrid>
      <w:tr w:rsidR="00AE1012" w:rsidRPr="00AE1012" w:rsidTr="00AE1012">
        <w:trPr>
          <w:trHeight w:val="385"/>
        </w:trPr>
        <w:tc>
          <w:tcPr>
            <w:tcW w:w="709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47" w:type="dxa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6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61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2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E1012" w:rsidRPr="00AE1012" w:rsidTr="00AE1012">
        <w:trPr>
          <w:trHeight w:val="4412"/>
        </w:trPr>
        <w:tc>
          <w:tcPr>
            <w:tcW w:w="709" w:type="dxa"/>
          </w:tcPr>
          <w:p w:rsidR="00AE1012" w:rsidRPr="00AE1012" w:rsidRDefault="00AE1012" w:rsidP="00AE1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047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межличностных отношений  субъектов различных социальных групп,  и на его основе определять эффективные формы и способы социального взаимодействия в этих группах.</w:t>
            </w: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ОР.1.3.1 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</w:rPr>
              <w:t xml:space="preserve">Владеет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теоретическими</w:t>
            </w:r>
            <w:r w:rsidRPr="00AE1012">
              <w:rPr>
                <w:rFonts w:ascii="Times New Roman" w:hAnsi="Times New Roman"/>
              </w:rPr>
              <w:t xml:space="preserve"> знаниями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межличностных отношений  в семейной системе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;</w:t>
            </w:r>
          </w:p>
        </w:tc>
        <w:tc>
          <w:tcPr>
            <w:tcW w:w="1652" w:type="dxa"/>
            <w:shd w:val="clear" w:color="auto" w:fill="auto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ПК-3</w:t>
            </w:r>
          </w:p>
          <w:p w:rsid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E1012">
              <w:rPr>
                <w:rFonts w:ascii="Times New Roman" w:hAnsi="Times New Roman"/>
              </w:rPr>
              <w:t>ПК-4</w:t>
            </w:r>
          </w:p>
          <w:p w:rsidR="00867976" w:rsidRPr="00AE1012" w:rsidRDefault="00867976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ОК-7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Тесты (ЭИОС)</w:t>
            </w:r>
          </w:p>
        </w:tc>
      </w:tr>
      <w:tr w:rsidR="00AE1012" w:rsidRPr="00AE1012" w:rsidTr="00AE1012">
        <w:trPr>
          <w:trHeight w:val="3100"/>
        </w:trPr>
        <w:tc>
          <w:tcPr>
            <w:tcW w:w="709" w:type="dxa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AE1012" w:rsidRPr="00AE1012" w:rsidRDefault="00AE1012" w:rsidP="00AE1012">
            <w:pPr>
              <w:spacing w:after="0" w:line="240" w:lineRule="auto"/>
              <w:ind w:right="-1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ОР.2 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+mn-ea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использования адекватных методов оказания психологической помощи по проблемам социальных отношений</w:t>
            </w: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ОР.2.3.1 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анализа затруднений субъектов в </w:t>
            </w:r>
            <w:proofErr w:type="spellStart"/>
            <w:r w:rsidRPr="00AE1012">
              <w:rPr>
                <w:rFonts w:ascii="Times New Roman" w:eastAsia="Times New Roman" w:hAnsi="Times New Roman"/>
                <w:lang w:eastAsia="ru-RU"/>
              </w:rPr>
              <w:t>областисупружеских</w:t>
            </w:r>
            <w:proofErr w:type="spellEnd"/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и детско-родительских отношений;</w:t>
            </w:r>
          </w:p>
        </w:tc>
        <w:tc>
          <w:tcPr>
            <w:tcW w:w="1652" w:type="dxa"/>
            <w:shd w:val="clear" w:color="auto" w:fill="auto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ПК-3</w:t>
            </w:r>
          </w:p>
          <w:p w:rsid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E1012">
              <w:rPr>
                <w:rFonts w:ascii="Times New Roman" w:hAnsi="Times New Roman"/>
              </w:rPr>
              <w:t>ПК-4</w:t>
            </w:r>
          </w:p>
          <w:p w:rsidR="00867976" w:rsidRPr="00AE1012" w:rsidRDefault="00867976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ОК-7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E1012">
              <w:rPr>
                <w:rFonts w:ascii="Times New Roman" w:eastAsia="Times New Roman" w:hAnsi="Times New Roman"/>
                <w:lang w:eastAsia="ru-RU"/>
              </w:rPr>
              <w:t>диагности-ческие</w:t>
            </w:r>
            <w:proofErr w:type="spellEnd"/>
            <w:proofErr w:type="gramEnd"/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задания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22"/>
        <w:gridCol w:w="854"/>
        <w:gridCol w:w="854"/>
        <w:gridCol w:w="1419"/>
        <w:gridCol w:w="1239"/>
        <w:gridCol w:w="751"/>
      </w:tblGrid>
      <w:tr w:rsidR="00AE1012" w:rsidRPr="00AE1012" w:rsidTr="00AE1012">
        <w:trPr>
          <w:trHeight w:val="203"/>
        </w:trPr>
        <w:tc>
          <w:tcPr>
            <w:tcW w:w="4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43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 1. Структурно-динамические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характеристики семьи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E55B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1.1.Психология семьи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55BF4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1.2.Возникновение и исторические типы семьи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55BF4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tabs>
                <w:tab w:val="left" w:pos="45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1.3.Структура и функции современной семьи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55BF4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>Раздел 2. Становление супружеских отношений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55BF4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Любовь как предпосылка и основа современной семьи. Теории и виды любви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55BF4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Психология добрачных отношений. Формирование супружеской пары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55BF4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Взаимоотношения в семье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E55B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Брачно-семейная адаптация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55BF4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Этапы жизненного цикла семьи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55BF4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Супружеская совместимость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55BF4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Супружеские и семейные проблемы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E55B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Супружеские конфликты: причины, типология, профилактика, преодоление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55BF4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Проблемы и причины разводов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55BF4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Диагностика семейных взаимоотношений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55BF4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Детско-родительские взаимоотношения, взаимодействие поколений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E55B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Материнство и отцовство. </w:t>
            </w:r>
            <w:proofErr w:type="spellStart"/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Родительство</w:t>
            </w:r>
            <w:proofErr w:type="spellEnd"/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55BF4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Возрастная динамика детско-родительских отношений.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55BF4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Взаимоотношения поколений в семье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55BF4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C8307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C8307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интерактивные технологии (организация групповых дискуссий; работа по подгруппам);</w:t>
      </w:r>
    </w:p>
    <w:p w:rsidR="00AE1012" w:rsidRPr="00AE1012" w:rsidRDefault="00AE1012" w:rsidP="00C8307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C8307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</w:pPr>
      <w:r w:rsidRPr="00AE1012">
        <w:rPr>
          <w:rFonts w:ascii="Times New Roman" w:hAnsi="Times New Roman"/>
          <w:sz w:val="24"/>
          <w:szCs w:val="24"/>
        </w:rPr>
        <w:t xml:space="preserve">активные технологии (выполнение творческих </w:t>
      </w:r>
      <w:r w:rsidRPr="00AE1012">
        <w:rPr>
          <w:rFonts w:ascii="Times New Roman" w:hAnsi="Times New Roman"/>
        </w:rPr>
        <w:t>заданий).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7"/>
        <w:gridCol w:w="1415"/>
        <w:gridCol w:w="3244"/>
        <w:gridCol w:w="1472"/>
        <w:gridCol w:w="1218"/>
        <w:gridCol w:w="715"/>
        <w:gridCol w:w="571"/>
        <w:gridCol w:w="676"/>
      </w:tblGrid>
      <w:tr w:rsidR="00AE1012" w:rsidRPr="00AE1012" w:rsidTr="00AE1012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3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4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1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2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ОР.1.3.1 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Тест (ЭИОС)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1,2-2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ОР.2.3.1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Демонстрирует способность к реализации базовых процедур анализа проблем субъектов в </w:t>
            </w:r>
            <w:proofErr w:type="spellStart"/>
            <w:r w:rsidRPr="00AE1012">
              <w:rPr>
                <w:rFonts w:ascii="Times New Roman" w:eastAsia="Times New Roman" w:hAnsi="Times New Roman"/>
                <w:lang w:eastAsia="ru-RU"/>
              </w:rPr>
              <w:t>областисупружеских</w:t>
            </w:r>
            <w:proofErr w:type="spellEnd"/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и детско-родительских отношений; 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E1012">
              <w:rPr>
                <w:rFonts w:ascii="Times New Roman" w:eastAsia="Times New Roman" w:hAnsi="Times New Roman"/>
                <w:lang w:eastAsia="ru-RU"/>
              </w:rPr>
              <w:t>диагности-ческие</w:t>
            </w:r>
            <w:proofErr w:type="spellEnd"/>
            <w:proofErr w:type="gramEnd"/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задания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15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4071D" w:rsidRPr="00AE1012" w:rsidRDefault="0044071D" w:rsidP="004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4071D" w:rsidRPr="00AE1012" w:rsidRDefault="0044071D" w:rsidP="0044071D">
      <w:pPr>
        <w:numPr>
          <w:ilvl w:val="0"/>
          <w:numId w:val="16"/>
        </w:numPr>
        <w:tabs>
          <w:tab w:val="left" w:pos="426"/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1012">
        <w:rPr>
          <w:rFonts w:ascii="Times New Roman" w:hAnsi="Times New Roman"/>
          <w:sz w:val="24"/>
          <w:szCs w:val="24"/>
        </w:rPr>
        <w:t>Кочюнас</w:t>
      </w:r>
      <w:proofErr w:type="spellEnd"/>
      <w:r w:rsidRPr="00AE1012">
        <w:rPr>
          <w:rFonts w:ascii="Times New Roman" w:hAnsi="Times New Roman"/>
          <w:sz w:val="24"/>
          <w:szCs w:val="24"/>
        </w:rPr>
        <w:t xml:space="preserve"> Р. Групповая психотерапия: Учебное пособие для вузов. – 9-е изд. – М.: Академический Проект; </w:t>
      </w:r>
      <w:proofErr w:type="spellStart"/>
      <w:r w:rsidRPr="00AE1012">
        <w:rPr>
          <w:rFonts w:ascii="Times New Roman" w:hAnsi="Times New Roman"/>
          <w:sz w:val="24"/>
          <w:szCs w:val="24"/>
        </w:rPr>
        <w:t>Трикста</w:t>
      </w:r>
      <w:proofErr w:type="spellEnd"/>
      <w:r w:rsidRPr="00AE1012">
        <w:rPr>
          <w:rFonts w:ascii="Times New Roman" w:hAnsi="Times New Roman"/>
          <w:sz w:val="24"/>
          <w:szCs w:val="24"/>
        </w:rPr>
        <w:t xml:space="preserve">, 2017. – 222 с. </w:t>
      </w:r>
    </w:p>
    <w:p w:rsidR="0044071D" w:rsidRPr="00AE1012" w:rsidRDefault="0044071D" w:rsidP="0044071D">
      <w:pPr>
        <w:numPr>
          <w:ilvl w:val="0"/>
          <w:numId w:val="16"/>
        </w:numPr>
        <w:tabs>
          <w:tab w:val="left" w:pos="426"/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1012">
        <w:rPr>
          <w:rFonts w:ascii="Times New Roman" w:hAnsi="Times New Roman"/>
          <w:sz w:val="24"/>
          <w:szCs w:val="24"/>
        </w:rPr>
        <w:t>Немов</w:t>
      </w:r>
      <w:proofErr w:type="spellEnd"/>
      <w:r w:rsidRPr="00AE1012">
        <w:rPr>
          <w:rFonts w:ascii="Times New Roman" w:hAnsi="Times New Roman"/>
          <w:sz w:val="24"/>
          <w:szCs w:val="24"/>
        </w:rPr>
        <w:t>, Р. С.</w:t>
      </w:r>
      <w:r w:rsidRPr="00AE1012">
        <w:rPr>
          <w:rFonts w:ascii="Times New Roman" w:hAnsi="Times New Roman"/>
          <w:sz w:val="24"/>
          <w:szCs w:val="24"/>
        </w:rPr>
        <w:tab/>
        <w:t xml:space="preserve">Психологическое консультирование: учебник для </w:t>
      </w:r>
      <w:proofErr w:type="gramStart"/>
      <w:r w:rsidRPr="00AE1012">
        <w:rPr>
          <w:rFonts w:ascii="Times New Roman" w:hAnsi="Times New Roman"/>
          <w:sz w:val="24"/>
          <w:szCs w:val="24"/>
        </w:rPr>
        <w:t>академического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101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AE1012">
        <w:rPr>
          <w:rFonts w:ascii="Times New Roman" w:hAnsi="Times New Roman"/>
          <w:sz w:val="24"/>
          <w:szCs w:val="24"/>
        </w:rPr>
        <w:t>: учебник</w:t>
      </w:r>
      <w:r w:rsidRPr="00AE1012">
        <w:rPr>
          <w:rFonts w:ascii="Times New Roman" w:hAnsi="Times New Roman"/>
          <w:sz w:val="24"/>
          <w:szCs w:val="24"/>
        </w:rPr>
        <w:tab/>
        <w:t xml:space="preserve">М.: Издательство </w:t>
      </w:r>
      <w:proofErr w:type="spellStart"/>
      <w:r w:rsidRPr="00AE1012">
        <w:rPr>
          <w:rFonts w:ascii="Times New Roman" w:hAnsi="Times New Roman"/>
          <w:sz w:val="24"/>
          <w:szCs w:val="24"/>
        </w:rPr>
        <w:t>Юрайт</w:t>
      </w:r>
      <w:proofErr w:type="spellEnd"/>
      <w:r w:rsidRPr="00AE1012">
        <w:rPr>
          <w:rFonts w:ascii="Times New Roman" w:hAnsi="Times New Roman"/>
          <w:sz w:val="24"/>
          <w:szCs w:val="24"/>
        </w:rPr>
        <w:t>, 2015.</w:t>
      </w:r>
      <w:r w:rsidRPr="00AE1012">
        <w:rPr>
          <w:rFonts w:ascii="Times New Roman" w:hAnsi="Times New Roman"/>
          <w:bCs/>
          <w:sz w:val="24"/>
          <w:szCs w:val="24"/>
        </w:rPr>
        <w:t xml:space="preserve"> — </w:t>
      </w:r>
      <w:r w:rsidRPr="00AE101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 440 с.</w:t>
      </w:r>
    </w:p>
    <w:p w:rsidR="0044071D" w:rsidRPr="00AE1012" w:rsidRDefault="0044071D" w:rsidP="0044071D">
      <w:pPr>
        <w:numPr>
          <w:ilvl w:val="0"/>
          <w:numId w:val="16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Психология семьи: учебник для студ. учреждений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высш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 проф. образования / [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Н.В.Гребенникова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Е.В.Гурова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Е.И.За-харова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др.]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 ред.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Е.Г.Сурковой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 — М.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Издательский центр «Академия», 2014. — 240 с.</w:t>
      </w:r>
    </w:p>
    <w:p w:rsidR="0044071D" w:rsidRPr="00AE1012" w:rsidRDefault="0044071D" w:rsidP="0044071D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4071D" w:rsidRPr="00AE1012" w:rsidRDefault="0044071D" w:rsidP="0044071D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4071D" w:rsidRPr="00B642FF" w:rsidRDefault="0044071D" w:rsidP="0044071D">
      <w:pPr>
        <w:pStyle w:val="a4"/>
        <w:numPr>
          <w:ilvl w:val="0"/>
          <w:numId w:val="3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36"/>
          <w:szCs w:val="24"/>
          <w:lang w:eastAsia="ru-RU"/>
        </w:rPr>
      </w:pPr>
      <w:proofErr w:type="spellStart"/>
      <w:r w:rsidRPr="00B642FF">
        <w:rPr>
          <w:rFonts w:ascii="Times New Roman" w:hAnsi="Times New Roman" w:cs="Times New Roman"/>
          <w:color w:val="000000"/>
          <w:sz w:val="24"/>
          <w:szCs w:val="19"/>
        </w:rPr>
        <w:t>Кочюнас</w:t>
      </w:r>
      <w:proofErr w:type="spellEnd"/>
      <w:r w:rsidRPr="00B642FF">
        <w:rPr>
          <w:rFonts w:ascii="Times New Roman" w:hAnsi="Times New Roman" w:cs="Times New Roman"/>
          <w:color w:val="000000"/>
          <w:sz w:val="24"/>
          <w:szCs w:val="19"/>
        </w:rPr>
        <w:t xml:space="preserve"> Р. Психологическое консультирование. Групповая психотерапия: [</w:t>
      </w:r>
      <w:proofErr w:type="spellStart"/>
      <w:r w:rsidRPr="00B642FF">
        <w:rPr>
          <w:rFonts w:ascii="Times New Roman" w:hAnsi="Times New Roman" w:cs="Times New Roman"/>
          <w:color w:val="000000"/>
          <w:sz w:val="24"/>
          <w:szCs w:val="19"/>
        </w:rPr>
        <w:t>учеб</w:t>
      </w:r>
      <w:proofErr w:type="gramStart"/>
      <w:r w:rsidRPr="00B642FF">
        <w:rPr>
          <w:rFonts w:ascii="Times New Roman" w:hAnsi="Times New Roman" w:cs="Times New Roman"/>
          <w:color w:val="000000"/>
          <w:sz w:val="24"/>
          <w:szCs w:val="19"/>
        </w:rPr>
        <w:t>.п</w:t>
      </w:r>
      <w:proofErr w:type="gramEnd"/>
      <w:r w:rsidRPr="00B642FF">
        <w:rPr>
          <w:rFonts w:ascii="Times New Roman" w:hAnsi="Times New Roman" w:cs="Times New Roman"/>
          <w:color w:val="000000"/>
          <w:sz w:val="24"/>
          <w:szCs w:val="19"/>
        </w:rPr>
        <w:t>особие</w:t>
      </w:r>
      <w:proofErr w:type="spellEnd"/>
      <w:r w:rsidRPr="00B642FF">
        <w:rPr>
          <w:rFonts w:ascii="Times New Roman" w:hAnsi="Times New Roman" w:cs="Times New Roman"/>
          <w:color w:val="000000"/>
          <w:sz w:val="24"/>
          <w:szCs w:val="19"/>
        </w:rPr>
        <w:t xml:space="preserve"> для вузов] Москва: Академический Проект; Мир, 2010</w:t>
      </w:r>
    </w:p>
    <w:p w:rsidR="0044071D" w:rsidRPr="00B642FF" w:rsidRDefault="0044071D" w:rsidP="0044071D">
      <w:pPr>
        <w:pStyle w:val="a4"/>
        <w:numPr>
          <w:ilvl w:val="0"/>
          <w:numId w:val="3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Психология семьи: учебник для студ. учреждений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высш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. проф. образования / [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Н.В.Гребенникова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Е.В.Гурова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Е.И.Захарова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др.]</w:t>
      </w:r>
      <w:proofErr w:type="gram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 ред.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Е.Г.Сурковой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. — М.: Издательский центр «Академия», 2014. — 240 с.</w:t>
      </w:r>
    </w:p>
    <w:p w:rsidR="0044071D" w:rsidRPr="00B642FF" w:rsidRDefault="0044071D" w:rsidP="0044071D">
      <w:pPr>
        <w:pStyle w:val="a4"/>
        <w:numPr>
          <w:ilvl w:val="0"/>
          <w:numId w:val="3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Хухлаева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О.В.,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Хухлаев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О.Е.</w:t>
      </w:r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Психологическое консультирование и психологическая коррекция: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учеб.и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практикум для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акад.бакалавриата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вузов,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гуманит.напр.и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спец.: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МОвысш.образования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, 2015.</w:t>
      </w:r>
      <w:r w:rsidRPr="00B642FF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– 424 с.</w:t>
      </w:r>
    </w:p>
    <w:p w:rsidR="0044071D" w:rsidRDefault="0044071D" w:rsidP="0044071D">
      <w:pPr>
        <w:pStyle w:val="a4"/>
        <w:numPr>
          <w:ilvl w:val="0"/>
          <w:numId w:val="3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Шнейдер, Л. Б. Основы семейной психологии</w:t>
      </w:r>
      <w:proofErr w:type="gram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 Б. Шнейдер. – Москва</w:t>
      </w:r>
      <w:proofErr w:type="gram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Московского психолого-социального института</w:t>
      </w:r>
      <w:proofErr w:type="gram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Воронеж : МОДЭК, 2010. – 926 с. </w:t>
      </w:r>
    </w:p>
    <w:p w:rsidR="0044071D" w:rsidRPr="00B642FF" w:rsidRDefault="0044071D" w:rsidP="0044071D">
      <w:pPr>
        <w:numPr>
          <w:ilvl w:val="0"/>
          <w:numId w:val="33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Морозова Л.Б., </w:t>
      </w:r>
      <w:proofErr w:type="spellStart"/>
      <w:r w:rsidRPr="00AE1012">
        <w:rPr>
          <w:rFonts w:ascii="Times New Roman" w:hAnsi="Times New Roman"/>
          <w:sz w:val="24"/>
          <w:szCs w:val="24"/>
        </w:rPr>
        <w:t>Пыжьянова</w:t>
      </w:r>
      <w:proofErr w:type="spellEnd"/>
      <w:r w:rsidRPr="00AE1012">
        <w:rPr>
          <w:rFonts w:ascii="Times New Roman" w:hAnsi="Times New Roman"/>
          <w:sz w:val="24"/>
          <w:szCs w:val="24"/>
        </w:rPr>
        <w:t xml:space="preserve"> М.А.</w:t>
      </w:r>
      <w:r w:rsidRPr="00AE1012">
        <w:rPr>
          <w:rFonts w:ascii="Times New Roman" w:hAnsi="Times New Roman"/>
          <w:sz w:val="24"/>
          <w:szCs w:val="24"/>
        </w:rPr>
        <w:tab/>
        <w:t>Практические задания на освоение техник психологического консультирования: Учеб</w:t>
      </w:r>
      <w:proofErr w:type="gramStart"/>
      <w:r w:rsidRPr="00AE1012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AE1012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AE1012">
        <w:rPr>
          <w:rFonts w:ascii="Times New Roman" w:hAnsi="Times New Roman"/>
          <w:sz w:val="24"/>
          <w:szCs w:val="24"/>
        </w:rPr>
        <w:tab/>
        <w:t>Нижний Новгород: НГПУ, 2014.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–117 с.</w:t>
      </w:r>
    </w:p>
    <w:p w:rsidR="0044071D" w:rsidRPr="00AE1012" w:rsidRDefault="0044071D" w:rsidP="0044071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44071D" w:rsidRDefault="0044071D" w:rsidP="0044071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4071D" w:rsidRPr="00230D7A" w:rsidRDefault="0044071D" w:rsidP="0044071D">
      <w:pPr>
        <w:pStyle w:val="a4"/>
        <w:numPr>
          <w:ilvl w:val="0"/>
          <w:numId w:val="3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0D7A">
        <w:rPr>
          <w:rFonts w:ascii="Times New Roman" w:hAnsi="Times New Roman"/>
          <w:sz w:val="24"/>
          <w:szCs w:val="24"/>
        </w:rPr>
        <w:t>Морозова Л.Б.</w:t>
      </w:r>
      <w:r w:rsidRPr="00230D7A">
        <w:rPr>
          <w:rFonts w:ascii="Times New Roman" w:hAnsi="Times New Roman"/>
          <w:sz w:val="24"/>
          <w:szCs w:val="24"/>
        </w:rPr>
        <w:tab/>
        <w:t>Психологическое консультирование: Учеб</w:t>
      </w:r>
      <w:proofErr w:type="gramStart"/>
      <w:r w:rsidRPr="00230D7A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230D7A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230D7A">
        <w:rPr>
          <w:rFonts w:ascii="Times New Roman" w:hAnsi="Times New Roman"/>
          <w:sz w:val="24"/>
          <w:szCs w:val="24"/>
        </w:rPr>
        <w:tab/>
        <w:t>Нижний Новгород: НГПУ, 2009.</w:t>
      </w:r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 xml:space="preserve"> – 82 с.</w:t>
      </w:r>
    </w:p>
    <w:p w:rsidR="0044071D" w:rsidRPr="00230D7A" w:rsidRDefault="0044071D" w:rsidP="0044071D">
      <w:pPr>
        <w:numPr>
          <w:ilvl w:val="0"/>
          <w:numId w:val="34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 xml:space="preserve">Шнейдер Л.Б.. Семейная психология: Учебное пособие для вузов. 2-е изд.—М.: Академический Проект; Екатеринбург: Деловая книга. 2006.— 768 с. </w:t>
      </w:r>
    </w:p>
    <w:p w:rsidR="0044071D" w:rsidRPr="00230D7A" w:rsidRDefault="00F41F65" w:rsidP="0044071D">
      <w:pPr>
        <w:shd w:val="clear" w:color="auto" w:fill="FFFFFF"/>
        <w:tabs>
          <w:tab w:val="left" w:pos="426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0" w:history="1">
        <w:r w:rsidR="0044071D" w:rsidRPr="00230D7A">
          <w:rPr>
            <w:rStyle w:val="af8"/>
          </w:rPr>
          <w:t>https://mybook.ru/author/anna-varga/vvedenie-v-sistemnuyu-semejnuyu-psihoterapiyu/</w:t>
        </w:r>
      </w:hyperlink>
    </w:p>
    <w:p w:rsidR="0044071D" w:rsidRPr="00230D7A" w:rsidRDefault="0044071D" w:rsidP="0044071D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 xml:space="preserve">Варга, А.Я. Введение в системную семейную психотерапию / А.Я. Варга. - Москва </w:t>
      </w:r>
      <w:proofErr w:type="gramStart"/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spellStart"/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>огито</w:t>
      </w:r>
      <w:proofErr w:type="spellEnd"/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>-Центр, 2009. - 181 с. - ISBN 978-5-89353-269-2 ; То же [Электронный ресурс]. - URL: </w:t>
      </w:r>
      <w:hyperlink r:id="rId21" w:history="1">
        <w:r w:rsidRPr="00230D7A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http://biblioclub.ru/index.php?page=book&amp;id=56485</w:t>
        </w:r>
      </w:hyperlink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4071D" w:rsidRDefault="0044071D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11949" w:rsidRPr="00311949" w:rsidRDefault="00311949" w:rsidP="00311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Р.Кочюнас</w:t>
      </w:r>
      <w:proofErr w:type="spellEnd"/>
      <w:r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«Психотерапевтические группы:</w:t>
      </w:r>
    </w:p>
    <w:p w:rsidR="00311949" w:rsidRPr="00311949" w:rsidRDefault="00311949" w:rsidP="00311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теория и практика» -http://psylib.org.ua/books/kociu02/index.htm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18"/>
          <w:szCs w:val="20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lastRenderedPageBreak/>
        <w:t xml:space="preserve">Реализация дисциплины   требует наличия учебной </w:t>
      </w:r>
      <w:proofErr w:type="spellStart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аудитории</w:t>
      </w:r>
      <w:proofErr w:type="gramStart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.О</w:t>
      </w:r>
      <w:proofErr w:type="gramEnd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борудование</w:t>
      </w:r>
      <w:proofErr w:type="spellEnd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учебного кабинета: тесты, методические пособия, справочники, раздаточный учебно-методический материал.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Технические средства обучения: мультимедийное оборудование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5.4. ПРОГРАММА ДИСЦИПЛИНЫ 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«</w:t>
      </w: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Коммуникативные технологии в деятельности психолога</w:t>
      </w: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«Коммуникативные технологии в деятельности психолога» относится к вариативной части учебного плана. При составлении программы учтено, что выпускники будут работать в системе образования и социальной сфере. Знание коммуникативных технологий и умение использовать их необходимы для разработки и реализации информирования, консультирования, психологической и педагогической коррекции, </w:t>
      </w:r>
      <w:proofErr w:type="spellStart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тренинговой</w:t>
      </w:r>
      <w:proofErr w:type="spellEnd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работы. 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В связи с этим при разработке программы коммуникативные технологии в деятельности психолога рассматривались как вид социальных технологий, совокупность методов, способов и средств общения между людьми, используемых в процессе информационного обмена.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Настоящий курс призван познакомить студентов-психологов с ключевыми идеями соответствующей отрасли науки, сформировать базовые представления о важнейших составляющих коммуникативного поведения.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«Коммуникативные технологии в деятельности психолога» – это дисциплина, для которой предшествующими дисциплинами являются следующие: общая психология, культура речи в деловом общении, методы социально-педагогического взаимодействия (практикум),  психология делового общения с практикумом, управление коммуникациями, этика и психология делового общения, психология ораторского искусства. Навыки и опыт, которые обучающиеся приобретут в рамках дисциплины «Коммуникативные технологии в деятельности психолога» будут востребованы при изучении дисциплин модулей «Психологическая диагностика и консультирование», «Психология в сфере образования», «Психология в сфере социальных отношений» и других дисциплин профессиональной подготовки.  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</w:t>
      </w:r>
      <w:proofErr w:type="gram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proofErr w:type="spellEnd"/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proofErr w:type="gramEnd"/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усвоение студентами системы теоретических знаний и формирование практических умений, связанных с использованием коммуникативных технологий в психологической деятельности.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E1012" w:rsidRPr="00AE1012" w:rsidRDefault="00AE1012" w:rsidP="00C8307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актуализировать и расширить знания студентов о коммуникативной функции общения, коммуникации как процессе общения;</w:t>
      </w:r>
    </w:p>
    <w:p w:rsidR="00AE1012" w:rsidRPr="00AE1012" w:rsidRDefault="00AE1012" w:rsidP="00C8307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знания о коммуникативных технологиях, их использовании в деятельности психолога;</w:t>
      </w:r>
    </w:p>
    <w:p w:rsidR="00AE1012" w:rsidRPr="00AE1012" w:rsidRDefault="00AE1012" w:rsidP="00C8307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сформировать умение применять коммуникативные технологии  в профессиональной деятельности психолога. 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1012" w:rsidRPr="00AE1012" w:rsidRDefault="00AE1012" w:rsidP="00C8307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1821"/>
        <w:gridCol w:w="1418"/>
        <w:gridCol w:w="2829"/>
        <w:gridCol w:w="1277"/>
        <w:gridCol w:w="1418"/>
      </w:tblGrid>
      <w:tr w:rsidR="00AE1012" w:rsidRPr="00AE1012" w:rsidTr="00867976">
        <w:trPr>
          <w:trHeight w:val="385"/>
        </w:trPr>
        <w:tc>
          <w:tcPr>
            <w:tcW w:w="876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21" w:type="dxa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29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18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E1012" w:rsidRPr="00AE1012" w:rsidTr="00867976">
        <w:trPr>
          <w:trHeight w:val="866"/>
        </w:trPr>
        <w:tc>
          <w:tcPr>
            <w:tcW w:w="876" w:type="dxa"/>
            <w:vMerge w:val="restart"/>
          </w:tcPr>
          <w:p w:rsidR="00AE1012" w:rsidRPr="00AE1012" w:rsidRDefault="00AE1012" w:rsidP="00AE1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1821" w:type="dxa"/>
            <w:vMerge w:val="restart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межличностных отношений  субъектов различных социальных групп,  и на его основе определять эффективные формы и способы социального взаимодействия в этих группах.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ОР.1.4.1 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</w:tcPr>
          <w:p w:rsidR="00AE1012" w:rsidRPr="00AE1012" w:rsidRDefault="00AE1012" w:rsidP="00AE1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Знает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человека, на основании чего уметь анализировать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межличностные отношения  субъектов различных социальных групп и определять эффективные формы и способы социального взаимодействия в этих группах.</w:t>
            </w:r>
          </w:p>
        </w:tc>
        <w:tc>
          <w:tcPr>
            <w:tcW w:w="1277" w:type="dxa"/>
            <w:shd w:val="clear" w:color="auto" w:fill="auto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1418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(ЭИОС</w:t>
            </w:r>
            <w:r w:rsidRPr="00AE101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867976">
        <w:trPr>
          <w:trHeight w:val="331"/>
        </w:trPr>
        <w:tc>
          <w:tcPr>
            <w:tcW w:w="876" w:type="dxa"/>
            <w:vMerge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vMerge/>
            <w:vAlign w:val="center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традиционными и современными методами, позволяющими создавать программы, направленные на предупреждение профессиональных рисков в различных видах деятельности, способен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межличностных отношений  субъектов различных социальных групп,  и с применением современного психологического инструментария определять эффективные формы и способы социального взаимодействия в этих группах.</w:t>
            </w:r>
          </w:p>
        </w:tc>
        <w:tc>
          <w:tcPr>
            <w:tcW w:w="1277" w:type="dxa"/>
            <w:shd w:val="clear" w:color="auto" w:fill="auto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(ЭИОС</w:t>
            </w:r>
            <w:r w:rsidRPr="00AE101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867976">
        <w:trPr>
          <w:trHeight w:val="331"/>
        </w:trPr>
        <w:tc>
          <w:tcPr>
            <w:tcW w:w="876" w:type="dxa"/>
          </w:tcPr>
          <w:p w:rsidR="00AE1012" w:rsidRPr="00AE1012" w:rsidRDefault="00AE1012" w:rsidP="00AE1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ОР.2 </w:t>
            </w:r>
          </w:p>
        </w:tc>
        <w:tc>
          <w:tcPr>
            <w:tcW w:w="182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+mn-ea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использования адекватных методов оказания психологическ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ой помощи по проблемам социальных отношений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ОР.2.4.1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Знает современные достижения методики преподавания психологии, владеет современными методиками и технологиями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преподавания психологических дисциплин, методами оказания психологической помощи по проблемам социальных отношений.</w:t>
            </w:r>
          </w:p>
        </w:tc>
        <w:tc>
          <w:tcPr>
            <w:tcW w:w="1277" w:type="dxa"/>
            <w:shd w:val="clear" w:color="auto" w:fill="auto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lastRenderedPageBreak/>
              <w:t>ПК-12</w:t>
            </w:r>
          </w:p>
        </w:tc>
        <w:tc>
          <w:tcPr>
            <w:tcW w:w="1418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Решение психологических задач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E10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E101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"/>
        <w:gridCol w:w="4104"/>
        <w:gridCol w:w="851"/>
        <w:gridCol w:w="850"/>
        <w:gridCol w:w="1418"/>
        <w:gridCol w:w="1237"/>
        <w:gridCol w:w="853"/>
      </w:tblGrid>
      <w:tr w:rsidR="00AE1012" w:rsidRPr="00AE1012" w:rsidTr="00AE1012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proofErr w:type="gramStart"/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процесс и коммуникативная компетентность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B1D6B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1.1. Коммуникативный процесс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B1D6B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1.2. Коммуникативная компетентность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B1D6B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2. Коммуникативная сторона общения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B1D6B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2.1. Вербальная (речевая) коммуникация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B1D6B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2.2. Невербальная коммуникация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B1D6B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3. Коммуникативные технологии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DB1D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3.1.  Техники активного слушания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DB1D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3.2. Технологии обратной связи в говорении и слушании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B1D6B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4. Формы коммуникации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B1D6B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4.1. Монологическая форма коммуникации: лекция, публичная речь, презентация.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4.2. Диалогическая форма коммуникации: беседа, консультация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B1D6B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4.3. </w:t>
            </w: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Полилогическая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форма коммуникации: групповая дискуссия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DB1D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5.  Коммуникативное влияние и коммуникативные барьеры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B1D6B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5.1. Влияние на людей в процессе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коммуникации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B1D6B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5.2.  Коммуникативные барьеры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B1D6B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357"/>
        </w:trPr>
        <w:tc>
          <w:tcPr>
            <w:tcW w:w="4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B200A8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200A8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B200A8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200A8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B200A8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B200A8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B200A8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200A8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108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lastRenderedPageBreak/>
        <w:t>- активные технологии (выполнение творческих заданий, решение психологических задач).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803" w:type="pct"/>
        <w:tblLayout w:type="fixed"/>
        <w:tblLook w:val="0000" w:firstRow="0" w:lastRow="0" w:firstColumn="0" w:lastColumn="0" w:noHBand="0" w:noVBand="0"/>
      </w:tblPr>
      <w:tblGrid>
        <w:gridCol w:w="494"/>
        <w:gridCol w:w="1744"/>
        <w:gridCol w:w="1838"/>
        <w:gridCol w:w="1276"/>
        <w:gridCol w:w="993"/>
        <w:gridCol w:w="1134"/>
        <w:gridCol w:w="853"/>
        <w:gridCol w:w="1134"/>
      </w:tblGrid>
      <w:tr w:rsidR="00AE1012" w:rsidRPr="00AE1012" w:rsidTr="00AE1012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ОР.1.4.1 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AE1012" w:rsidRPr="00AE1012" w:rsidTr="00AE101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ОР.2.4.1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Решение и анализ психологических задач.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аналитических заданий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4071D" w:rsidRPr="00AE1012" w:rsidRDefault="0044071D" w:rsidP="004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4071D" w:rsidRPr="0019306F" w:rsidRDefault="0044071D" w:rsidP="0044071D">
      <w:pPr>
        <w:pStyle w:val="a4"/>
        <w:numPr>
          <w:ilvl w:val="0"/>
          <w:numId w:val="3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Коноваленко, М. Ю. Деловые коммуникации [Текст]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для бакалавров. Гриф МО РФ / М. Ю. Коноваленко, В. А. Коноваленко. - М.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spellStart"/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2014. - 468 с.</w:t>
      </w:r>
    </w:p>
    <w:p w:rsidR="0044071D" w:rsidRPr="0019306F" w:rsidRDefault="0044071D" w:rsidP="0044071D">
      <w:pPr>
        <w:pStyle w:val="a4"/>
        <w:numPr>
          <w:ilvl w:val="0"/>
          <w:numId w:val="3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Папкова О. В. Деловые коммуникации: Учебник / О.В. Папкова. - М.: Вузовский учебник: НИЦ ИНФРА-М, 2014. - 160 с. </w:t>
      </w:r>
    </w:p>
    <w:p w:rsidR="0044071D" w:rsidRPr="00AE1012" w:rsidRDefault="0044071D" w:rsidP="0044071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44071D" w:rsidRPr="00AE1012" w:rsidRDefault="0044071D" w:rsidP="004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4071D" w:rsidRDefault="0044071D" w:rsidP="004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4071D" w:rsidRPr="00AE1012" w:rsidRDefault="0044071D" w:rsidP="004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4071D" w:rsidRPr="00AE1012" w:rsidRDefault="0044071D" w:rsidP="0044071D">
      <w:pPr>
        <w:numPr>
          <w:ilvl w:val="0"/>
          <w:numId w:val="35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Коноваленко, М. Ю. Теория коммуникации [Текст]: учебник для бакалавров. Гриф МО РФ / М. Ю. Коноваленко, В. А. Коноваленко. - М.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spellStart"/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2012. - 415 с.</w:t>
      </w:r>
    </w:p>
    <w:p w:rsidR="0044071D" w:rsidRPr="00AE1012" w:rsidRDefault="0044071D" w:rsidP="0044071D">
      <w:pPr>
        <w:numPr>
          <w:ilvl w:val="0"/>
          <w:numId w:val="35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Кучинский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 Ф. Управление коммуникативными процессами [Текст]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В. Ф.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Кучинский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СПб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: 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НИУ ИТМО, 2012. – Интернет-ресурс.</w:t>
      </w:r>
    </w:p>
    <w:p w:rsidR="0044071D" w:rsidRPr="0019306F" w:rsidRDefault="0044071D" w:rsidP="0044071D">
      <w:pPr>
        <w:pStyle w:val="a4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306F">
        <w:rPr>
          <w:rFonts w:ascii="Times New Roman" w:eastAsia="Times New Roman" w:hAnsi="Times New Roman"/>
          <w:sz w:val="24"/>
          <w:szCs w:val="24"/>
          <w:lang w:eastAsia="ru-RU"/>
        </w:rPr>
        <w:t xml:space="preserve">Оганесян Н.Т. Технологии активного социально-педагогического взаимодействия (тренинги, игры, дискуссии) в обеспечении психологической безопасности образовательного процесса: учебно-методическое пособие / Н.Т. Оганесян. - М.: ФЛИНТА, 2013. - 134 с. </w:t>
      </w:r>
    </w:p>
    <w:p w:rsidR="0044071D" w:rsidRPr="00AE1012" w:rsidRDefault="0044071D" w:rsidP="0044071D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Панфилова А.П. Мозговые штурмы в коллективном принятии решений: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/ А.П. Панфилова. - 3-е изд. - М. : Флинта, 2012. - 320 с. </w:t>
      </w:r>
    </w:p>
    <w:p w:rsidR="0044071D" w:rsidRPr="00AE1012" w:rsidRDefault="0044071D" w:rsidP="0044071D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Психология общения. Энциклопедический словарь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/ П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А.А.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Бодалева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 - М.: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Когито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-Центр, 2011. - 599 с.</w:t>
      </w:r>
    </w:p>
    <w:p w:rsidR="0044071D" w:rsidRPr="00AE1012" w:rsidRDefault="0044071D" w:rsidP="0044071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44071D" w:rsidRPr="00AE1012" w:rsidRDefault="0044071D" w:rsidP="004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4071D" w:rsidRPr="0019306F" w:rsidRDefault="0044071D" w:rsidP="0044071D">
      <w:pPr>
        <w:pStyle w:val="a4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Веселкова Т.В. Культура устной и письменной коммуникации: учебно-методическое пособие  / Веселкова Т.В., </w:t>
      </w: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Выходцева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И.С., Любезнова Н.В.— </w:t>
      </w: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Электрон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.т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екстовые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данные.— Саратов: Вузовское образование, 2016.— 268 c.</w:t>
      </w:r>
    </w:p>
    <w:p w:rsidR="0044071D" w:rsidRPr="0019306F" w:rsidRDefault="0044071D" w:rsidP="0044071D">
      <w:pPr>
        <w:pStyle w:val="a4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Дохоян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А.М. Коммуникативная компетентность педагога: психологический практикум. Учебно-методическое пособие/ </w:t>
      </w: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Дохоян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А.М.—  Армавир: </w:t>
      </w: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Армавирская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государственная педагогическая академия, 2015.— 58 c. </w:t>
      </w:r>
    </w:p>
    <w:p w:rsidR="0044071D" w:rsidRPr="0019306F" w:rsidRDefault="0044071D" w:rsidP="0044071D">
      <w:pPr>
        <w:pStyle w:val="a4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Емельянова, Е.А. Деловые коммуникации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Е.А. Емельянова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Эль Контент, 2014. - 122 с.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ил. - </w:t>
      </w: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100-103. - ISBN 978-5-4332-0185-9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22" w:history="1">
        <w:r w:rsidRPr="0019306F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http://biblioclub.ru/index.php?page=book&amp;id=480463</w:t>
        </w:r>
      </w:hyperlink>
    </w:p>
    <w:p w:rsidR="0044071D" w:rsidRDefault="0044071D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061EC" w:rsidRPr="00311949" w:rsidRDefault="00311949" w:rsidP="00206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2061EC"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Филоненко М. «Психология </w:t>
      </w:r>
      <w:proofErr w:type="spellStart"/>
      <w:r w:rsidR="002061EC"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общения</w:t>
      </w:r>
      <w:proofErr w:type="gramStart"/>
      <w:r w:rsidR="002061EC"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»У</w:t>
      </w:r>
      <w:proofErr w:type="gramEnd"/>
      <w:r w:rsidR="002061EC"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чебное</w:t>
      </w:r>
      <w:proofErr w:type="spellEnd"/>
      <w:r w:rsidR="002061EC"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пособие / К.: Центр учебной литературы, 2008. - 224 c.</w:t>
      </w:r>
      <w:r w:rsidRPr="002061EC">
        <w:rPr>
          <w:rFonts w:ascii="Times New Roman" w:hAnsi="Times New Roman"/>
          <w:sz w:val="24"/>
        </w:rPr>
        <w:t xml:space="preserve">[Электронный ресурс]: - </w:t>
      </w:r>
      <w:r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https://banauka.ru/59.html</w:t>
      </w:r>
    </w:p>
    <w:p w:rsidR="002061EC" w:rsidRPr="002061EC" w:rsidRDefault="00311949" w:rsidP="002061E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="002061EC" w:rsidRPr="002061EC">
        <w:rPr>
          <w:rFonts w:ascii="Times New Roman" w:hAnsi="Times New Roman"/>
          <w:sz w:val="24"/>
        </w:rPr>
        <w:t xml:space="preserve">Емельянов С.М. «Практикум по </w:t>
      </w:r>
      <w:proofErr w:type="spellStart"/>
      <w:r w:rsidR="002061EC" w:rsidRPr="002061EC">
        <w:rPr>
          <w:rFonts w:ascii="Times New Roman" w:hAnsi="Times New Roman"/>
          <w:sz w:val="24"/>
        </w:rPr>
        <w:t>конфликтологии</w:t>
      </w:r>
      <w:proofErr w:type="spellEnd"/>
      <w:r w:rsidR="002061EC" w:rsidRPr="002061EC">
        <w:rPr>
          <w:rFonts w:ascii="Times New Roman" w:hAnsi="Times New Roman"/>
          <w:sz w:val="24"/>
        </w:rPr>
        <w:t>» [Электронный ресурс]: - https://www.rulit.me/books/praktikum-po-konfliktologii-read-83073-1.html</w:t>
      </w:r>
    </w:p>
    <w:p w:rsidR="002061EC" w:rsidRPr="00AE1012" w:rsidRDefault="002061EC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5.5. Программа дисциплины</w:t>
      </w: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«Социально-психологический тренинг» </w:t>
      </w: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«Социально-психологический тренинг» дисциплиной по выбору, закладывающей, основы психологического знания в области психологии тренинга, необходимого в профессиональной подготовке бакалавра по направлению «37.03.01 Психология» профиль подготовки «Практическая психология».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В рамках дисциплины систематично, последовательно и логично освещаются методологические   и   теоретические   положения  тренинга; основы  проектирования и проведения тренинга; раскрываются основные принципы, методы и техники организации групповой работы.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Настоящая программа соответствует требованиям государственного образовательного стандарта высшего профессионального образования и типового учебного плана.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8"/>
          <w:lang w:eastAsia="ru-RU"/>
        </w:rPr>
        <w:t xml:space="preserve">Для освоения дисциплины «Социально-психологический тренинг» студенты используют знания, умения, навыки, сформированные в ходе изучения следующих дисциплин: «Психология личности», «Проектирование коррекционно-развивающих программ», «Психологическое здоровье и </w:t>
      </w:r>
      <w:proofErr w:type="spellStart"/>
      <w:r w:rsidRPr="00AE1012">
        <w:rPr>
          <w:rFonts w:ascii="Times New Roman" w:eastAsia="Times New Roman" w:hAnsi="Times New Roman"/>
          <w:sz w:val="24"/>
          <w:szCs w:val="28"/>
          <w:lang w:eastAsia="ru-RU"/>
        </w:rPr>
        <w:t>здоровьесберегающие</w:t>
      </w:r>
      <w:proofErr w:type="spellEnd"/>
      <w:r w:rsidRPr="00AE1012">
        <w:rPr>
          <w:rFonts w:ascii="Times New Roman" w:eastAsia="Times New Roman" w:hAnsi="Times New Roman"/>
          <w:sz w:val="24"/>
          <w:szCs w:val="28"/>
          <w:lang w:eastAsia="ru-RU"/>
        </w:rPr>
        <w:t xml:space="preserve"> технологии в образовании».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данный модульный курс является предшествующим: «Психология стресса и технологии его преодоления», «Психология труда и организационная психология», «Тренинг эмоциональной устойчивости».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AE1012">
        <w:rPr>
          <w:rFonts w:ascii="Times New Roman" w:eastAsia="Times New Roman" w:hAnsi="Times New Roman"/>
          <w:iCs/>
          <w:sz w:val="24"/>
          <w:szCs w:val="24"/>
          <w:lang w:eastAsia="ru-RU"/>
        </w:rPr>
        <w:t>ф</w:t>
      </w:r>
      <w:proofErr w:type="gramEnd"/>
      <w:r w:rsidRPr="00AE101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ормирование у студентов основных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теоретическихпонятий,знаний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и умений, </w:t>
      </w:r>
      <w:r w:rsidRPr="00AE1012">
        <w:rPr>
          <w:rFonts w:ascii="Times New Roman" w:eastAsia="Times New Roman" w:hAnsi="Times New Roman"/>
          <w:iCs/>
          <w:sz w:val="24"/>
          <w:szCs w:val="24"/>
          <w:lang w:eastAsia="ru-RU"/>
        </w:rPr>
        <w:t>в области  активных методов обучения, подготовка студентов в объеме необходимом для самостоятельной последующей работы в области психологического тренинга.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E1012" w:rsidRPr="00AE1012" w:rsidRDefault="00AE1012" w:rsidP="00C8307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изучить общие основы социально-психологического тренинга, его основные историко-психологические предпосылки и понятийно-категориальный аппарат, связи с другими составными частями психологии;</w:t>
      </w:r>
    </w:p>
    <w:p w:rsidR="00AE1012" w:rsidRPr="00AE1012" w:rsidRDefault="00AE1012" w:rsidP="00C8307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дать представление о психологии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тренинговой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работы, ее основных теориях концепциях, категориях, методах исследования и проведения тренинга;</w:t>
      </w:r>
    </w:p>
    <w:p w:rsidR="00AE1012" w:rsidRPr="00AE1012" w:rsidRDefault="00AE1012" w:rsidP="00AE101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−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формировать потребности в осмыслении организации, психологических особенностей, методологии и технологии группового тренинга, классификации видов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тренинговых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групп, и роли ведущего в тренинге;</w:t>
      </w:r>
    </w:p>
    <w:p w:rsidR="00AE1012" w:rsidRPr="00AE1012" w:rsidRDefault="00AE1012" w:rsidP="00C8307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осознать место применения знаний, полученных в ходе изучения курса, в реальной психологической практике.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939"/>
        <w:gridCol w:w="1547"/>
        <w:gridCol w:w="2103"/>
        <w:gridCol w:w="1686"/>
        <w:gridCol w:w="1406"/>
      </w:tblGrid>
      <w:tr w:rsidR="00AE1012" w:rsidRPr="00AE1012" w:rsidTr="00AE1012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E1012" w:rsidRPr="00AE1012" w:rsidTr="00AE1012">
        <w:trPr>
          <w:trHeight w:val="2566"/>
        </w:trPr>
        <w:tc>
          <w:tcPr>
            <w:tcW w:w="851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межличностных отношений  субъектов различных социальных групп,  и на его основе определять эффективные формы и способы социального взаимодействия в этих группах.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</w:rPr>
              <w:t>ОР.1.5.1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 xml:space="preserve">Владеет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теоретическими</w:t>
            </w:r>
            <w:r w:rsidRPr="00AE1012">
              <w:rPr>
                <w:rFonts w:ascii="Times New Roman" w:hAnsi="Times New Roman"/>
              </w:rPr>
              <w:t xml:space="preserve"> знаниями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и 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межличностных отношений  в группах;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>ОК-6;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ОК-7;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ПК-1; </w:t>
            </w:r>
          </w:p>
          <w:p w:rsid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ПК-3; </w:t>
            </w:r>
          </w:p>
          <w:p w:rsidR="00A656C0" w:rsidRPr="00AE1012" w:rsidRDefault="00A656C0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ПК-6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ПК-11;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ПК-12;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Тесты (ЭИОС)</w:t>
            </w:r>
          </w:p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E1012" w:rsidRPr="00AE1012" w:rsidTr="00AE1012">
        <w:trPr>
          <w:trHeight w:val="1789"/>
        </w:trPr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/>
              <w:ind w:right="-12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ОР.2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+mn-ea" w:hAnsi="Times New Roman"/>
                <w:sz w:val="24"/>
                <w:szCs w:val="24"/>
              </w:rPr>
              <w:t>Демонстрирует умение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использования адекватных методов оказания психологической помощи по проблемам социальных отношений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ОР.2.5.1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 xml:space="preserve">Демонстрирует способность подбирать методы  и технологий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по оптимизации психической деятельности в группах;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ПК-3; </w:t>
            </w:r>
          </w:p>
          <w:p w:rsidR="00A656C0" w:rsidRPr="00AE1012" w:rsidRDefault="00A656C0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ПК-6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ПК-11;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ПК-12;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 xml:space="preserve">Решение психологических задач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Содержание дисциплины 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86"/>
        <w:gridCol w:w="847"/>
        <w:gridCol w:w="846"/>
        <w:gridCol w:w="1407"/>
        <w:gridCol w:w="1228"/>
        <w:gridCol w:w="744"/>
      </w:tblGrid>
      <w:tr w:rsidR="00AE1012" w:rsidRPr="00AE1012" w:rsidTr="00AE1012">
        <w:trPr>
          <w:trHeight w:val="203"/>
        </w:trPr>
        <w:tc>
          <w:tcPr>
            <w:tcW w:w="43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43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 1. Теоретические   основы   психологического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="00AE1012"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E30F53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C83073">
            <w:pPr>
              <w:numPr>
                <w:ilvl w:val="1"/>
                <w:numId w:val="2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История психологического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E30F53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AE1012" w:rsidRPr="00AE1012" w:rsidTr="00B200A8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C83073">
            <w:pPr>
              <w:numPr>
                <w:ilvl w:val="1"/>
                <w:numId w:val="2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rPr>
                <w:rFonts w:eastAsia="Times New Roman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теоретические подходы к организации групповой работы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E30F53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AE1012" w:rsidRPr="00AE1012" w:rsidTr="00B200A8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C83073">
            <w:pPr>
              <w:numPr>
                <w:ilvl w:val="1"/>
                <w:numId w:val="21"/>
              </w:numPr>
              <w:tabs>
                <w:tab w:val="left" w:pos="45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типы психологического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E30F53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AE1012" w:rsidRPr="00AE1012" w:rsidTr="00B200A8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>Раздел 2. Методические   аспекты  психологического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="00E30F53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AE1012" w:rsidRPr="00AE1012" w:rsidTr="00B200A8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2.1.Методика организации психологического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30F53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AE1012" w:rsidRPr="00AE1012" w:rsidTr="00B200A8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2.2.Методические средства психологического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E30F53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AE1012" w:rsidRPr="00AE1012" w:rsidTr="00B200A8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2.3Деятельность ведущего на разных этапах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30F5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2.4. Оценка эффективности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E30F53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AE1012" w:rsidRPr="00AE1012" w:rsidTr="00B200A8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Раздел 3. Групповая динамика в </w:t>
            </w:r>
            <w:proofErr w:type="spellStart"/>
            <w:r w:rsidRPr="00AE10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тренинговой</w:t>
            </w:r>
            <w:proofErr w:type="spellEnd"/>
            <w:r w:rsidRPr="00AE10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группе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E30F53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AE1012" w:rsidRPr="00AE1012" w:rsidTr="00B200A8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3.1. Понятие групповой динамики в различных психологических школах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AE1012" w:rsidRPr="00AE1012" w:rsidTr="00B200A8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3.2.Механизмы группового воздействия.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E30F53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AE1012" w:rsidRPr="00AE1012" w:rsidTr="00B200A8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B200A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интерактивные технологии (организация групповых дискуссий; работа по подгруппам);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</w:pPr>
      <w:r w:rsidRPr="00AE1012">
        <w:rPr>
          <w:rFonts w:ascii="Times New Roman" w:hAnsi="Times New Roman"/>
          <w:sz w:val="24"/>
          <w:szCs w:val="24"/>
        </w:rPr>
        <w:t xml:space="preserve">активные технологии (выполнение творческих </w:t>
      </w:r>
      <w:r w:rsidRPr="00AE1012">
        <w:rPr>
          <w:rFonts w:ascii="Times New Roman" w:hAnsi="Times New Roman"/>
        </w:rPr>
        <w:t>заданий).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3"/>
        <w:gridCol w:w="1401"/>
        <w:gridCol w:w="3214"/>
        <w:gridCol w:w="1402"/>
        <w:gridCol w:w="1263"/>
        <w:gridCol w:w="708"/>
        <w:gridCol w:w="566"/>
        <w:gridCol w:w="670"/>
      </w:tblGrid>
      <w:tr w:rsidR="00AE1012" w:rsidRPr="00AE1012" w:rsidTr="00AE1012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3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(</w:t>
            </w:r>
            <w:r w:rsidRPr="00AE1012">
              <w:rPr>
                <w:rFonts w:ascii="Times New Roman" w:eastAsia="Times New Roman" w:hAnsi="Times New Roman"/>
                <w:lang w:val="en-US"/>
              </w:rPr>
              <w:t>min</w:t>
            </w:r>
            <w:r w:rsidRPr="00AE1012">
              <w:rPr>
                <w:rFonts w:ascii="Times New Roman" w:eastAsia="Times New Roman" w:hAnsi="Times New Roman"/>
              </w:rPr>
              <w:t>-</w:t>
            </w:r>
            <w:r w:rsidRPr="00AE1012">
              <w:rPr>
                <w:rFonts w:ascii="Times New Roman" w:eastAsia="Times New Roman" w:hAnsi="Times New Roman"/>
                <w:lang w:val="en-US"/>
              </w:rPr>
              <w:t>max</w:t>
            </w:r>
            <w:r w:rsidRPr="00AE1012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2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</w:rPr>
              <w:t>ОР.1.5.1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60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ОР.2.5.1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 xml:space="preserve">- решение и анализ психологических задач по </w:t>
            </w:r>
            <w:r w:rsidRPr="00AE1012">
              <w:rPr>
                <w:rFonts w:ascii="Times New Roman" w:eastAsia="Times New Roman" w:hAnsi="Times New Roman"/>
              </w:rPr>
              <w:lastRenderedPageBreak/>
              <w:t xml:space="preserve">выбору, обоснованию, оценке психологических методов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по оптимизации психической деятельности в группах; </w:t>
            </w:r>
            <w:r w:rsidRPr="00AE1012">
              <w:rPr>
                <w:rFonts w:ascii="Times New Roman" w:eastAsia="Times New Roman" w:hAnsi="Times New Roman"/>
              </w:rPr>
              <w:t>(на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lastRenderedPageBreak/>
              <w:t>Решение психологич</w:t>
            </w:r>
            <w:r w:rsidRPr="00AE1012">
              <w:rPr>
                <w:rFonts w:ascii="Times New Roman" w:hAnsi="Times New Roman"/>
              </w:rPr>
              <w:lastRenderedPageBreak/>
              <w:t xml:space="preserve">еских задач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lastRenderedPageBreak/>
              <w:t>5-8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25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lastRenderedPageBreak/>
              <w:t>40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4071D" w:rsidRDefault="0044071D" w:rsidP="004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4071D" w:rsidRPr="00C0197B" w:rsidRDefault="0044071D" w:rsidP="0044071D">
      <w:pPr>
        <w:pStyle w:val="a4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Белогай</w:t>
      </w:r>
      <w:proofErr w:type="spell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К.Н. Психологический тренинг как технология помощи семье</w:t>
      </w:r>
      <w:proofErr w:type="gram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К.Н. </w:t>
      </w:r>
      <w:proofErr w:type="spell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Белогай</w:t>
      </w:r>
      <w:proofErr w:type="spell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С.А. Дранишников; - Кемерово, Кемеровский государственный университет, 2014. - 230 с.: ил. - </w:t>
      </w:r>
      <w:proofErr w:type="spell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978-5-8353-1683-0</w:t>
      </w:r>
      <w:proofErr w:type="gram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23" w:history="1">
        <w:r w:rsidRPr="00C0197B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http://biblioclub.ru/index.php?page=book&amp;id=278325</w:t>
        </w:r>
      </w:hyperlink>
    </w:p>
    <w:p w:rsidR="0044071D" w:rsidRPr="00C0197B" w:rsidRDefault="0044071D" w:rsidP="0044071D">
      <w:pPr>
        <w:pStyle w:val="a4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Левкин В. Е. Социально-психологический тренинг для психолога: учебное пособие - </w:t>
      </w:r>
      <w:proofErr w:type="spell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2016</w:t>
      </w:r>
    </w:p>
    <w:p w:rsidR="0044071D" w:rsidRDefault="0044071D" w:rsidP="004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44071D" w:rsidRPr="00C0197B" w:rsidRDefault="0044071D" w:rsidP="0044071D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4071D" w:rsidRPr="00AE1012" w:rsidRDefault="0044071D" w:rsidP="0044071D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4071D" w:rsidRPr="00AE1012" w:rsidRDefault="0044071D" w:rsidP="0044071D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Кочюнас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Р. Психологическое консультирование. Групповая психотерапия. М.: Академический Проект, 2010. – 463 с.</w:t>
      </w:r>
    </w:p>
    <w:p w:rsidR="0044071D" w:rsidRPr="00AE1012" w:rsidRDefault="0044071D" w:rsidP="0044071D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 xml:space="preserve">Левкин В. Е. Тренинг эффективного общения: учебное пособие - </w:t>
      </w:r>
      <w:proofErr w:type="spellStart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>Москва|Берлин</w:t>
      </w:r>
      <w:proofErr w:type="spellEnd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>-Медиа, 2016</w:t>
      </w:r>
    </w:p>
    <w:p w:rsidR="0044071D" w:rsidRDefault="0044071D" w:rsidP="0044071D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>Основы социально-психологического тренинга / авт.-сост. М.А. Василенко. - Ростов-на-Дону</w:t>
      </w:r>
      <w:proofErr w:type="gramStart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«Феникс», 2014. - 128 с. - (Психологический практикум). - </w:t>
      </w:r>
      <w:proofErr w:type="spellStart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>. в кн. - ISBN 978-5-222-22832-6</w:t>
      </w:r>
      <w:proofErr w:type="gramStart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24" w:history="1">
        <w:r w:rsidRPr="00C0197B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http://biblioclub.ru/index.php?page=book&amp;id=256452</w:t>
        </w:r>
      </w:hyperlink>
    </w:p>
    <w:p w:rsidR="0044071D" w:rsidRDefault="0044071D" w:rsidP="0044071D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Сыропятов О.Г.,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Дзеружинская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Н.А. Психотерапия: теория и практика. Ростов - н/Д.: Феникс, 2012. – 445 с.</w:t>
      </w:r>
    </w:p>
    <w:p w:rsidR="0044071D" w:rsidRPr="00AE1012" w:rsidRDefault="0044071D" w:rsidP="0044071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44071D" w:rsidRPr="00AE1012" w:rsidRDefault="0044071D" w:rsidP="0044071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4071D" w:rsidRDefault="0044071D" w:rsidP="0044071D">
      <w:pPr>
        <w:numPr>
          <w:ilvl w:val="0"/>
          <w:numId w:val="25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Левкин, В.Е. Тренинг </w:t>
      </w:r>
      <w:proofErr w:type="spell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конфликтонезависимости</w:t>
      </w:r>
      <w:proofErr w:type="spellEnd"/>
      <w:proofErr w:type="gram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пособие / В.Е. Левкин. - Москва</w:t>
      </w: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; Берлин </w:t>
      </w:r>
      <w:proofErr w:type="gram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spell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ирект</w:t>
      </w:r>
      <w:proofErr w:type="spell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2016. - 166 с. : ил., табл. - </w:t>
      </w:r>
      <w:proofErr w:type="spell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.: с. 15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3-162. - ISBN 978-5-4475-8756-7</w:t>
      </w: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25" w:history="1">
        <w:r w:rsidRPr="00602E66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http://biblioclub.ru/index.php?page=book&amp;id=450205</w:t>
        </w:r>
      </w:hyperlink>
    </w:p>
    <w:p w:rsidR="0044071D" w:rsidRDefault="0044071D" w:rsidP="0044071D">
      <w:pPr>
        <w:numPr>
          <w:ilvl w:val="0"/>
          <w:numId w:val="25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Останкина, Е. Основы психической </w:t>
      </w:r>
      <w:proofErr w:type="spell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саморегуляции</w:t>
      </w:r>
      <w:proofErr w:type="spellEnd"/>
      <w:proofErr w:type="gram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Е. Останкина ; науч. ред. В.Г. Маралов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«ЧЕРЕПОВЕЦКИЙ ГОСУДАРСТВЕННЫЙ УНИВЕРСИТЕТ», Факультет биологии и здоровья человека. - Череповец</w:t>
      </w:r>
      <w:proofErr w:type="gram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ЧГУ, 2013. - 126 с.</w:t>
      </w:r>
      <w:proofErr w:type="gram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. в кн. - ISBN 978-5-85341-478-5</w:t>
      </w:r>
      <w:proofErr w:type="gram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26" w:history="1">
        <w:r w:rsidRPr="00602E66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http://biblioclub.ru/index.php?page=book&amp;id=434835</w:t>
        </w:r>
      </w:hyperlink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4071D" w:rsidRPr="00AE1012" w:rsidRDefault="0044071D" w:rsidP="0044071D">
      <w:pPr>
        <w:numPr>
          <w:ilvl w:val="0"/>
          <w:numId w:val="25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Ялом И.,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Лесц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М. Групповая психотерапия. Серия «Мастера психологии» СПб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Питер, 2009. – 688 с.</w:t>
      </w:r>
    </w:p>
    <w:p w:rsidR="0044071D" w:rsidRPr="00AE1012" w:rsidRDefault="0044071D" w:rsidP="004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4071D" w:rsidRPr="00AE1012" w:rsidRDefault="0044071D" w:rsidP="0044071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18"/>
          <w:szCs w:val="20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Реализация дисциплины   требует наличия учебной </w:t>
      </w:r>
      <w:proofErr w:type="spellStart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аудитории</w:t>
      </w:r>
      <w:proofErr w:type="gramStart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.О</w:t>
      </w:r>
      <w:proofErr w:type="gramEnd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борудование</w:t>
      </w:r>
      <w:proofErr w:type="spellEnd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учебного кабинета: тесты, методические пособия, справочники, раздаточный учебно-методический материал.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Технические средства обучения: мультимедийное оборудование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5.6. ПРОГРАММА ДИСЦИПЛИНЫ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E101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Психология труда  и организационная психология»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AE10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Психология труда  и организационная психология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курсом вариативной части, в которой описываются и анализируются современные практики использования социально-психологических методов для диагностики и оптимизации деятельности организации как целого и персонала организации как субъектов труда. Знания, полученные в результате овладения этой дисциплиной, послужат фундаментом для изучения специальных отраслей психологии (возрастной, педагогической, социальной).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данный модульный курс является предшествующим: «Преддипломная практика»; «Научно-исследовательская работа»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условий, способствующих усвоению психологических знаний и умений, необходимых для формирования у студентов профессиональных компетенций и трудовых действий, востребованных в профессиональной деятельности в контексте анализа  и выбора технологий, методов и способов работы с организацией и персоналом организации.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развивать у студентов умение анализировать, рассуждать, делать выводы и обобщения с использованием психологических понятий, выделять существенные характеристики и устанавливать возможные связи между изучаемыми психологическими категориями;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формировать потребности в осмыслении 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значимости основных принципов оптимизации деятельности организации как единого целого и персонала организации;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развитие умения прогнозировать успешность организационного поведения и профессионализма сотрудников организации;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формировать знания и умения по созданию психологических условий оптимизации групповых форм труда и развитию трудовой мотивации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;.</w:t>
      </w:r>
      <w:proofErr w:type="gramEnd"/>
    </w:p>
    <w:p w:rsidR="00AE1012" w:rsidRPr="00AE1012" w:rsidRDefault="00AE1012" w:rsidP="00AE1012">
      <w:pPr>
        <w:spacing w:after="0"/>
        <w:contextualSpacing/>
        <w:jc w:val="both"/>
        <w:rPr>
          <w:rFonts w:ascii="Times New Roman" w:eastAsia="Times New Roman" w:hAnsi="Times New Roman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50"/>
        <w:tblW w:w="4891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2121"/>
        <w:gridCol w:w="1561"/>
        <w:gridCol w:w="2122"/>
        <w:gridCol w:w="1701"/>
        <w:gridCol w:w="1418"/>
      </w:tblGrid>
      <w:tr w:rsidR="00AE1012" w:rsidRPr="00AE1012" w:rsidTr="00AE1012">
        <w:trPr>
          <w:trHeight w:val="385"/>
        </w:trPr>
        <w:tc>
          <w:tcPr>
            <w:tcW w:w="696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060" w:type="dxa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516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061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2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компетенций ОПОП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AE1012" w:rsidRPr="00AE1012" w:rsidTr="00AE1012">
        <w:trPr>
          <w:trHeight w:val="866"/>
        </w:trPr>
        <w:tc>
          <w:tcPr>
            <w:tcW w:w="696" w:type="dxa"/>
            <w:vMerge w:val="restart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060" w:type="dxa"/>
            <w:vMerge w:val="restart"/>
            <w:vAlign w:val="center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межличностных отношений  субъектов различных социальных групп,  и на его основе определять эффективные формы и способы социального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взаимодействия в этих группах.</w:t>
            </w:r>
          </w:p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ОР.1.6.1</w:t>
            </w: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>Владеет профессиональными знаниями для анализа основных проблем психологии труда и организационной психологии</w:t>
            </w:r>
          </w:p>
        </w:tc>
        <w:tc>
          <w:tcPr>
            <w:tcW w:w="1652" w:type="dxa"/>
            <w:shd w:val="clear" w:color="auto" w:fill="auto"/>
          </w:tcPr>
          <w:p w:rsidR="00AE1012" w:rsidRDefault="00AE1012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ПК– 3, </w:t>
            </w:r>
          </w:p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ПК-11,</w:t>
            </w:r>
          </w:p>
          <w:p w:rsidR="00A656C0" w:rsidRPr="00AE1012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ПК-12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Тест 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331"/>
        </w:trPr>
        <w:tc>
          <w:tcPr>
            <w:tcW w:w="696" w:type="dxa"/>
            <w:vMerge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vAlign w:val="center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ОР.1.6.2</w:t>
            </w: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Владеет профессиональными знаниями для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определения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эффективных форм и способов прогнозирования успешности организационного поведения и профессионализма сотрудников организации.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shd w:val="clear" w:color="auto" w:fill="auto"/>
          </w:tcPr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ПК– 3, </w:t>
            </w:r>
          </w:p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ПК-11,</w:t>
            </w:r>
          </w:p>
          <w:p w:rsidR="00AE1012" w:rsidRPr="00AE1012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ПК-12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>Комплекс аналитических заданий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331"/>
        </w:trPr>
        <w:tc>
          <w:tcPr>
            <w:tcW w:w="696" w:type="dxa"/>
            <w:vMerge w:val="restart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ОР.2</w:t>
            </w:r>
          </w:p>
        </w:tc>
        <w:tc>
          <w:tcPr>
            <w:tcW w:w="2060" w:type="dxa"/>
            <w:vMerge w:val="restart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+mn-ea" w:hAnsi="Times New Roman"/>
                <w:sz w:val="20"/>
                <w:szCs w:val="20"/>
                <w:lang w:eastAsia="ru-RU"/>
              </w:rPr>
              <w:t>Демонстрирует умение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использования адекватных методов оказания психологической помощи по проблемам социальных отношений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ОР.2.6.1</w:t>
            </w: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>Способен выбирать адекватные технологии, формы</w:t>
            </w:r>
            <w:proofErr w:type="gramStart"/>
            <w:r w:rsidRPr="00AE1012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AE1012">
              <w:rPr>
                <w:rFonts w:ascii="Times New Roman" w:hAnsi="Times New Roman"/>
                <w:sz w:val="20"/>
                <w:szCs w:val="20"/>
              </w:rPr>
              <w:t xml:space="preserve"> методы и способы  для решения основных проблем психологии труда и организационной психологии</w:t>
            </w:r>
          </w:p>
        </w:tc>
        <w:tc>
          <w:tcPr>
            <w:tcW w:w="1652" w:type="dxa"/>
            <w:shd w:val="clear" w:color="auto" w:fill="auto"/>
          </w:tcPr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ПК– 3, </w:t>
            </w:r>
          </w:p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ПК-11,</w:t>
            </w:r>
          </w:p>
          <w:p w:rsidR="00AE1012" w:rsidRPr="00AE1012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ПК-12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Решение психологических задач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331"/>
        </w:trPr>
        <w:tc>
          <w:tcPr>
            <w:tcW w:w="696" w:type="dxa"/>
            <w:vMerge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vAlign w:val="center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ОР.2.6.2</w:t>
            </w: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Демонстрирует позитивную мотивационную направленность на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оказание психологической помощи персоналу организации</w:t>
            </w:r>
          </w:p>
        </w:tc>
        <w:tc>
          <w:tcPr>
            <w:tcW w:w="1652" w:type="dxa"/>
            <w:shd w:val="clear" w:color="auto" w:fill="auto"/>
          </w:tcPr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ПК– 3, </w:t>
            </w:r>
          </w:p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ПК-11,</w:t>
            </w:r>
          </w:p>
          <w:p w:rsidR="00AE1012" w:rsidRPr="00AE1012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ПК-12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>Диагностические задания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22"/>
        <w:gridCol w:w="854"/>
        <w:gridCol w:w="854"/>
        <w:gridCol w:w="1419"/>
        <w:gridCol w:w="1239"/>
        <w:gridCol w:w="751"/>
      </w:tblGrid>
      <w:tr w:rsidR="00AE1012" w:rsidRPr="00AE1012" w:rsidTr="00AE1012">
        <w:trPr>
          <w:trHeight w:val="203"/>
        </w:trPr>
        <w:tc>
          <w:tcPr>
            <w:tcW w:w="4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43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 xml:space="preserve"> Введение в организационную психологию и психологию труда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620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9620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C83073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Теоретико-методологические основы психологии труда и организационной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9620F0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9620F0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C83073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Методы психологии труда и организационной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9620F0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9620F0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C83073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Эволюция теорий поведения человека в организации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9620F0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9620F0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Раздел 2</w:t>
            </w: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>.   Проблемы психологии труда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620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9620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2.1.Особенности мотивационной направленности субъекта труда.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9620F0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9620F0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2.2.Развитие человека как субъекта труда.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9620F0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9620F0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2.3.Психология формирования профессионализма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9620F0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9620F0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Раздел 3.</w:t>
            </w: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 xml:space="preserve"> Проблемы организационной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620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9620F0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lastRenderedPageBreak/>
              <w:t>3.1. Организационная культура, лидерство и руководство в организации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9620F0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9620F0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3.2. Организационное развитие, изменения и инновации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9620F0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9620F0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B200A8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0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B200A8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0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B200A8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B200A8" w:rsidRDefault="00B200A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B200A8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0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AE1012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AE1012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6"/>
        <w:gridCol w:w="1415"/>
        <w:gridCol w:w="3244"/>
        <w:gridCol w:w="1416"/>
        <w:gridCol w:w="1275"/>
        <w:gridCol w:w="715"/>
        <w:gridCol w:w="571"/>
        <w:gridCol w:w="676"/>
      </w:tblGrid>
      <w:tr w:rsidR="00AE1012" w:rsidRPr="00AE1012" w:rsidTr="00AE1012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3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2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ОР.1.6.1</w:t>
            </w: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ОР.1.6.2</w:t>
            </w: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1837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ОР.2.6.1</w:t>
            </w: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 xml:space="preserve">Решение психологических задач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ОР.2.6.2</w:t>
            </w: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- выбор  методов для проведения диагностики, осуществление диагностической процедуры  с описанием и обоснованием результатов;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</w:rPr>
              <w:t>Диагностические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F22D3" w:rsidRPr="00AE1012" w:rsidRDefault="007F22D3" w:rsidP="007F2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F22D3" w:rsidRPr="00AE1012" w:rsidRDefault="007F22D3" w:rsidP="007F22D3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Организационная психология: учебник для академического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бакалавриата</w:t>
      </w:r>
      <w:proofErr w:type="spellEnd"/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П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од ред. А.В. Карпова. –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</w:t>
      </w:r>
    </w:p>
    <w:p w:rsidR="007F22D3" w:rsidRPr="00AE1012" w:rsidRDefault="007F22D3" w:rsidP="007F22D3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Психология труда, инженерная психология и эргономика. В 2-х ч.: учебник для академического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бакалавриата</w:t>
      </w:r>
      <w:proofErr w:type="spellEnd"/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П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од ред. Е.А. Климова, О.Г.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Носковой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Г.Н. Солнцевой. –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2018.</w:t>
      </w:r>
    </w:p>
    <w:p w:rsidR="007F22D3" w:rsidRPr="00AE1012" w:rsidRDefault="007F22D3" w:rsidP="007F22D3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 Свенцицкий А.Л. Организационная психология: учебник для вузов. –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–  504 с.</w:t>
      </w:r>
    </w:p>
    <w:p w:rsidR="007F22D3" w:rsidRPr="00AE1012" w:rsidRDefault="007F22D3" w:rsidP="007F22D3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F22D3" w:rsidRPr="00AE1012" w:rsidRDefault="007F22D3" w:rsidP="007F22D3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F22D3" w:rsidRPr="00717B34" w:rsidRDefault="007F22D3" w:rsidP="007F22D3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717B34">
        <w:rPr>
          <w:rFonts w:ascii="Times New Roman" w:eastAsia="Times New Roman" w:hAnsi="Times New Roman"/>
          <w:iCs/>
          <w:sz w:val="24"/>
          <w:szCs w:val="24"/>
          <w:lang w:eastAsia="ru-RU"/>
        </w:rPr>
        <w:t>Алтунина</w:t>
      </w:r>
      <w:proofErr w:type="spellEnd"/>
      <w:r w:rsidRPr="00717B34">
        <w:rPr>
          <w:rFonts w:ascii="Times New Roman" w:eastAsia="Times New Roman" w:hAnsi="Times New Roman"/>
          <w:iCs/>
          <w:sz w:val="24"/>
          <w:szCs w:val="24"/>
          <w:lang w:eastAsia="ru-RU"/>
        </w:rPr>
        <w:t>, И. Р.</w:t>
      </w:r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Социальная психология: учебник для </w:t>
      </w:r>
      <w:proofErr w:type="gram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академического</w:t>
      </w:r>
      <w:proofErr w:type="gram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бакалавриата</w:t>
      </w:r>
      <w:proofErr w:type="spell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М.: </w:t>
      </w:r>
      <w:proofErr w:type="spell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– 427 с.</w:t>
      </w:r>
    </w:p>
    <w:p w:rsidR="007F22D3" w:rsidRPr="00AE1012" w:rsidRDefault="007F22D3" w:rsidP="007F22D3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7B34">
        <w:rPr>
          <w:rFonts w:ascii="Times New Roman" w:eastAsia="Times New Roman" w:hAnsi="Times New Roman"/>
          <w:iCs/>
          <w:sz w:val="24"/>
          <w:szCs w:val="24"/>
          <w:lang w:eastAsia="ru-RU"/>
        </w:rPr>
        <w:t>Дорофеева</w:t>
      </w: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Л.</w:t>
      </w: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И. Организационное поведение: учебник и практикум 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для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академического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бакалавриата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–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2018. – 395 с.</w:t>
      </w:r>
    </w:p>
    <w:p w:rsidR="007F22D3" w:rsidRPr="00AE1012" w:rsidRDefault="007F22D3" w:rsidP="007F22D3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Пырьев</w:t>
      </w:r>
      <w:proofErr w:type="spell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Е.А. Психология труда</w:t>
      </w:r>
      <w:proofErr w:type="gram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Е.А. </w:t>
      </w:r>
      <w:proofErr w:type="spell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Пырьев</w:t>
      </w:r>
      <w:proofErr w:type="spell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2016. - 458 с. : ил., схем., табл. - </w:t>
      </w:r>
      <w:proofErr w:type="spell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978-5-4475-7163-4</w:t>
      </w:r>
      <w:proofErr w:type="gram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27" w:history="1">
        <w:r w:rsidRPr="00717B34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http://biblioclub.ru/index.php?page=book&amp;id=436999</w:t>
        </w:r>
      </w:hyperlink>
    </w:p>
    <w:p w:rsidR="007F22D3" w:rsidRPr="00AE1012" w:rsidRDefault="007F22D3" w:rsidP="007F22D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F22D3" w:rsidRPr="00AE1012" w:rsidRDefault="007F22D3" w:rsidP="007F22D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F22D3" w:rsidRPr="00602E66" w:rsidRDefault="007F22D3" w:rsidP="007F22D3">
      <w:pPr>
        <w:pStyle w:val="a4"/>
        <w:numPr>
          <w:ilvl w:val="0"/>
          <w:numId w:val="39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Суворова О.В. </w:t>
      </w:r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 психология в таблицах и схемах: и</w:t>
      </w: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ндивид, субъект деятельности,  личность,   индивидуальность: </w:t>
      </w:r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Учебно-методическое пособие. - </w:t>
      </w:r>
      <w:proofErr w:type="spellStart"/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>Н.Новгород</w:t>
      </w:r>
      <w:proofErr w:type="spellEnd"/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>: НГПУ, 2009. –  39 с.</w:t>
      </w:r>
    </w:p>
    <w:p w:rsidR="007F22D3" w:rsidRDefault="007F22D3" w:rsidP="007F22D3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Суворова О.В. </w:t>
      </w:r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 психология в таблицах и схемах: и</w:t>
      </w: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ндивид, субъект деятельности,  личность,   индивидуальность: </w:t>
      </w:r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Учебно-методическое пособие. - </w:t>
      </w:r>
      <w:proofErr w:type="spellStart"/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>Н.Новгород</w:t>
      </w:r>
      <w:proofErr w:type="spellEnd"/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>: НГПУ, 2009. –  38 с.</w:t>
      </w:r>
    </w:p>
    <w:p w:rsidR="007F22D3" w:rsidRPr="00AE1012" w:rsidRDefault="007F22D3" w:rsidP="007F22D3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Крысько В.Г. Социальная психология: учебник для бакалавров.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– 553 </w:t>
      </w:r>
    </w:p>
    <w:p w:rsidR="007F22D3" w:rsidRPr="00717B34" w:rsidRDefault="007F22D3" w:rsidP="007F22D3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Организационная психология: учебник и практикум для академического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бакалавриата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Под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общ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.р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ед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Е.И. Рогова. –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2014. –640 с.</w:t>
      </w:r>
    </w:p>
    <w:p w:rsidR="002061EC" w:rsidRPr="002061EC" w:rsidRDefault="002061EC" w:rsidP="002061E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1EC">
        <w:rPr>
          <w:rFonts w:ascii="Times New Roman" w:eastAsia="Times New Roman" w:hAnsi="Times New Roman"/>
          <w:i/>
          <w:sz w:val="24"/>
          <w:szCs w:val="24"/>
          <w:lang w:eastAsia="ru-RU"/>
        </w:rPr>
        <w:t>7.4.</w:t>
      </w:r>
      <w:r w:rsidRPr="00206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2061EC" w:rsidRPr="002061EC" w:rsidRDefault="002061EC" w:rsidP="002061E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1EC">
        <w:rPr>
          <w:rFonts w:ascii="Times New Roman" w:hAnsi="Times New Roman"/>
          <w:sz w:val="24"/>
          <w:szCs w:val="24"/>
        </w:rPr>
        <w:t>Андреева Г.М. «Социальная психология</w:t>
      </w:r>
      <w:proofErr w:type="gramStart"/>
      <w:r w:rsidRPr="002061EC">
        <w:rPr>
          <w:rFonts w:ascii="Times New Roman" w:hAnsi="Times New Roman"/>
          <w:sz w:val="24"/>
          <w:szCs w:val="24"/>
        </w:rPr>
        <w:t>»[</w:t>
      </w:r>
      <w:proofErr w:type="gramEnd"/>
      <w:r w:rsidRPr="002061EC">
        <w:rPr>
          <w:rFonts w:ascii="Times New Roman" w:hAnsi="Times New Roman"/>
          <w:sz w:val="24"/>
          <w:szCs w:val="24"/>
        </w:rPr>
        <w:t xml:space="preserve">Электронный ресурс]: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2061EC">
        <w:rPr>
          <w:rFonts w:ascii="Times New Roman" w:hAnsi="Times New Roman"/>
          <w:sz w:val="24"/>
          <w:szCs w:val="24"/>
        </w:rPr>
        <w:t>http://psylib.ukrweb.net/books/andrg01/index.htm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B200A8" w:rsidRDefault="00AE1012" w:rsidP="00B200A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proofErr w:type="spellStart"/>
      <w:r w:rsidR="00B200A8">
        <w:rPr>
          <w:rFonts w:ascii="Times New Roman" w:eastAsia="Times New Roman" w:hAnsi="Times New Roman"/>
          <w:sz w:val="24"/>
          <w:szCs w:val="24"/>
          <w:lang w:val="en-US" w:eastAsia="ru-RU"/>
        </w:rPr>
        <w:t>Moodl</w:t>
      </w:r>
      <w:proofErr w:type="spellEnd"/>
    </w:p>
    <w:p w:rsidR="00AE1012" w:rsidRPr="00AE1012" w:rsidRDefault="00AE1012" w:rsidP="00616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616BD6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5.7. Программа дисциплины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«Психология СМИ и рекламы»</w:t>
      </w: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«Психология СМИ и рекламы» является важным курсом, в структуре модуля «Психология в сфере социальных отношений». Знания, полученные в результате изучения этой дисциплины, необходимы овладения профессиональными компетенциями в сфере масс-медиа, психологических механизмов ее воздействия на массовое сознание людей. Данная дисциплина является курсом по выбору для студентов.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«Проектирование коррекционно-развивающих программ» входит в модуль «Психология в сфере образования», изучается в 8 семестре. Дисциплины, на которых базируется данная дисциплина: «Социальная психология», «Коммуникативные технологии в деятельности психолога», «Психология межличностного взаимодействия представителей различных социальных групп». Дисциплины, для которых данный модульный курс является предшествующим - «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-  создание условий, способствующих усвоению психологических знаний и умений, необходимых для формирования у студентов профессиональных компетенций и трудовых действий, необходимых в сфере коммуникации больших социальных групп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 содействовать формированию у студентов представлений о психологических закономерностях функционирования, восприятия и влияния СМИ и рекламы на массовую аудиторию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обеспечить возможность усвоения знаний о психологии процесса массовой коммуникации, психологических эффектах СМИ и рекламы, природе потребительской мотивации и закономерностях восприятия рекламного текста.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развивать у студентов аналитические и практические действия, связанные с анализом воздействия СМИ и рекламы на массовое сознание.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привлечь внимание к проблемам современного общества; стимулировать развитие профессиональных интересов, специальных умений; способствовать научно-исследовательской деятельности в области психологии массовой коммуникации.</w:t>
      </w:r>
    </w:p>
    <w:p w:rsidR="00AE1012" w:rsidRPr="00AE1012" w:rsidRDefault="00AE1012" w:rsidP="00AE1012">
      <w:pPr>
        <w:spacing w:after="0"/>
        <w:contextualSpacing/>
        <w:jc w:val="both"/>
        <w:rPr>
          <w:rFonts w:ascii="Times New Roman" w:eastAsia="Times New Roman" w:hAnsi="Times New Roman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2412"/>
        <w:gridCol w:w="1241"/>
        <w:gridCol w:w="2728"/>
        <w:gridCol w:w="1276"/>
        <w:gridCol w:w="1275"/>
      </w:tblGrid>
      <w:tr w:rsidR="00AE1012" w:rsidRPr="00AE1012" w:rsidTr="00AE1012">
        <w:trPr>
          <w:trHeight w:val="385"/>
        </w:trPr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E1012" w:rsidRPr="00AE1012" w:rsidTr="00AE1012">
        <w:trPr>
          <w:trHeight w:val="866"/>
        </w:trPr>
        <w:tc>
          <w:tcPr>
            <w:tcW w:w="7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межличностных отношений субъектов различных социальных групп и на его основе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определять эффективные формы и способы социального взаимодействия в этих группах.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lastRenderedPageBreak/>
              <w:t>ОР.1.7.1</w:t>
            </w:r>
          </w:p>
        </w:tc>
        <w:tc>
          <w:tcPr>
            <w:tcW w:w="2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Демонстрирует понимание психологии восприятия и воздействия СМИ и рекламы на массовое сознание и умение анализировать </w:t>
            </w:r>
            <w:r w:rsidRPr="00AE10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механизмы этого воздействия для создания </w:t>
            </w:r>
            <w:proofErr w:type="spellStart"/>
            <w:r w:rsidRPr="00AE1012">
              <w:rPr>
                <w:rFonts w:ascii="Times New Roman" w:hAnsi="Times New Roman"/>
                <w:sz w:val="24"/>
                <w:szCs w:val="24"/>
              </w:rPr>
              <w:t>психокоррекционных</w:t>
            </w:r>
            <w:proofErr w:type="spellEnd"/>
            <w:r w:rsidRPr="00AE1012">
              <w:rPr>
                <w:rFonts w:ascii="Times New Roman" w:hAnsi="Times New Roman"/>
                <w:sz w:val="24"/>
                <w:szCs w:val="24"/>
              </w:rPr>
              <w:t xml:space="preserve"> программ, направленных на развитие коммуникативных процессов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1012">
              <w:rPr>
                <w:rFonts w:ascii="Times New Roman" w:hAnsi="Times New Roman"/>
                <w:sz w:val="21"/>
                <w:szCs w:val="21"/>
              </w:rPr>
              <w:lastRenderedPageBreak/>
              <w:t xml:space="preserve">ПК-3;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1012">
              <w:rPr>
                <w:rFonts w:ascii="Times New Roman" w:hAnsi="Times New Roman"/>
                <w:sz w:val="21"/>
                <w:szCs w:val="21"/>
              </w:rPr>
              <w:t>ПК-11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1012">
              <w:rPr>
                <w:rFonts w:ascii="Times New Roman" w:hAnsi="Times New Roman"/>
                <w:sz w:val="21"/>
                <w:szCs w:val="21"/>
              </w:rPr>
              <w:t>ПК-12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1012">
              <w:rPr>
                <w:rFonts w:ascii="Times New Roman" w:hAnsi="Times New Roman"/>
                <w:sz w:val="21"/>
                <w:szCs w:val="21"/>
              </w:rPr>
              <w:t>Тест,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1012">
              <w:rPr>
                <w:rFonts w:ascii="Times New Roman" w:hAnsi="Times New Roman"/>
                <w:sz w:val="21"/>
                <w:szCs w:val="21"/>
              </w:rPr>
              <w:t xml:space="preserve">Решение психологических задач, Проектировочное задание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1012">
              <w:rPr>
                <w:rFonts w:ascii="Times New Roman" w:hAnsi="Times New Roman"/>
                <w:sz w:val="21"/>
                <w:szCs w:val="21"/>
              </w:rPr>
              <w:lastRenderedPageBreak/>
              <w:t>Доклад с презентацией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95"/>
        <w:gridCol w:w="845"/>
        <w:gridCol w:w="844"/>
        <w:gridCol w:w="1406"/>
        <w:gridCol w:w="1227"/>
        <w:gridCol w:w="964"/>
      </w:tblGrid>
      <w:tr w:rsidR="00AE1012" w:rsidRPr="00AE1012" w:rsidTr="00AE1012">
        <w:trPr>
          <w:trHeight w:val="203"/>
        </w:trPr>
        <w:tc>
          <w:tcPr>
            <w:tcW w:w="4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часов </w:t>
            </w:r>
          </w:p>
        </w:tc>
      </w:tr>
      <w:tr w:rsidR="00AE1012" w:rsidRPr="00AE1012" w:rsidTr="00AE1012">
        <w:trPr>
          <w:trHeight w:val="533"/>
        </w:trPr>
        <w:tc>
          <w:tcPr>
            <w:tcW w:w="4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tabs>
                <w:tab w:val="center" w:pos="201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Массовая коммуникация как социально-психологический феномен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ind w:right="-26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характеристика, признаки,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и функции массовой коммуникации. Виды СМИ и их характеристика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Структурные компоненты и специфика массовой коммуникации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процесса коммуникации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воздействия на массовую аудиторию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Психологические эффекты массовой коммуникации и рекламы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Средства массовой информации и рекламы как создатели особой реальности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Специфика отражения окружающего мира в СМИ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Закономерности массового поведения и реклама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Актуальные проблемы и методы исследования СМИ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840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58406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lastRenderedPageBreak/>
        <w:t>- 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активные технологии (поисково-аналитические задания; выполнение творческих заданий).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72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431"/>
        <w:gridCol w:w="1555"/>
        <w:gridCol w:w="2762"/>
        <w:gridCol w:w="1572"/>
        <w:gridCol w:w="1287"/>
        <w:gridCol w:w="858"/>
        <w:gridCol w:w="662"/>
        <w:gridCol w:w="672"/>
      </w:tblGrid>
      <w:tr w:rsidR="00AE1012" w:rsidRPr="00AE1012" w:rsidTr="00AE1012">
        <w:trPr>
          <w:trHeight w:val="600"/>
        </w:trPr>
        <w:tc>
          <w:tcPr>
            <w:tcW w:w="4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3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6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ОР.1.7.1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Демонстрирует понимание психологии восприятия и воздействия СМИ и рекламы на массовое сознание и умение анализировать механизмы этого воздействия для создания </w:t>
            </w:r>
            <w:proofErr w:type="spellStart"/>
            <w:r w:rsidRPr="00AE1012">
              <w:rPr>
                <w:rFonts w:ascii="Times New Roman" w:hAnsi="Times New Roman"/>
                <w:sz w:val="24"/>
                <w:szCs w:val="24"/>
              </w:rPr>
              <w:t>психокоррекционных</w:t>
            </w:r>
            <w:proofErr w:type="spellEnd"/>
            <w:r w:rsidRPr="00AE1012">
              <w:rPr>
                <w:rFonts w:ascii="Times New Roman" w:hAnsi="Times New Roman"/>
                <w:sz w:val="24"/>
                <w:szCs w:val="24"/>
              </w:rPr>
              <w:t xml:space="preserve"> программ, направленных на развитие коммуникативных процессов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дистанционных проверочных тестов по изучаемым темам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  <w:sz w:val="24"/>
                <w:szCs w:val="24"/>
                <w:lang w:eastAsia="ru-RU"/>
              </w:rPr>
              <w:t>Тест (ЭИОС)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соответствующих методов изучения СМИ и рекламы в процессе решения психологических задач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психологических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706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Анализ, обобщение и систематизация литературы для написания доклада и составления презентации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7 -10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  <w:sz w:val="24"/>
                <w:szCs w:val="24"/>
                <w:lang w:eastAsia="ru-RU"/>
              </w:rPr>
              <w:t>Кей</w:t>
            </w:r>
            <w:proofErr w:type="gramStart"/>
            <w:r w:rsidRPr="00AE1012">
              <w:rPr>
                <w:rFonts w:ascii="Times New Roman" w:hAnsi="Times New Roman"/>
                <w:sz w:val="24"/>
                <w:szCs w:val="24"/>
                <w:lang w:eastAsia="ru-RU"/>
              </w:rPr>
              <w:t>с-</w:t>
            </w:r>
            <w:proofErr w:type="gramEnd"/>
            <w:r w:rsidRPr="00AE10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554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творческого проекта, направленное на исследование восприятия СМИ и рекламы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F22D3" w:rsidRPr="00AE1012" w:rsidRDefault="007F22D3" w:rsidP="007F2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F22D3" w:rsidRPr="00AE1012" w:rsidRDefault="007F22D3" w:rsidP="007F22D3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AE1012">
        <w:rPr>
          <w:rFonts w:ascii="Times New Roman" w:eastAsia="Times New Roman" w:hAnsi="Times New Roman"/>
          <w:lang w:eastAsia="ru-RU"/>
        </w:rPr>
        <w:t xml:space="preserve">Андреева Г.М. Психология социального познания. – М.: Аспект Пресс, 2015– 303 с. </w:t>
      </w:r>
    </w:p>
    <w:p w:rsidR="007F22D3" w:rsidRPr="00AE1012" w:rsidRDefault="007F22D3" w:rsidP="007F22D3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AE1012">
        <w:rPr>
          <w:rFonts w:ascii="Times New Roman" w:eastAsia="Times New Roman" w:hAnsi="Times New Roman"/>
          <w:bCs/>
          <w:iCs/>
          <w:lang w:eastAsia="ru-RU"/>
        </w:rPr>
        <w:t xml:space="preserve">Виноградова С.М., Мельник Г.С. Психология массовой коммуникации – М.: </w:t>
      </w:r>
      <w:proofErr w:type="spellStart"/>
      <w:r w:rsidRPr="00AE1012">
        <w:rPr>
          <w:rFonts w:ascii="Times New Roman" w:eastAsia="Times New Roman" w:hAnsi="Times New Roman"/>
          <w:bCs/>
          <w:iCs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lang w:eastAsia="ru-RU"/>
        </w:rPr>
        <w:t>. – 2016 – 512 с.</w:t>
      </w:r>
    </w:p>
    <w:p w:rsidR="007F22D3" w:rsidRPr="00AE1012" w:rsidRDefault="007F22D3" w:rsidP="007F22D3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lang w:eastAsia="ru-RU"/>
        </w:rPr>
        <w:t>Балахонская</w:t>
      </w:r>
      <w:proofErr w:type="spellEnd"/>
      <w:r w:rsidRPr="00AE1012">
        <w:rPr>
          <w:rFonts w:ascii="Times New Roman" w:eastAsia="Times New Roman" w:hAnsi="Times New Roman"/>
          <w:lang w:eastAsia="ru-RU"/>
        </w:rPr>
        <w:t xml:space="preserve"> Л.В., Сергеева Е.В. Лингвистика речевого воздействия – М.: Наука. Флинта. – 2016. – 352 с. </w:t>
      </w:r>
    </w:p>
    <w:p w:rsidR="007F22D3" w:rsidRPr="00AE1012" w:rsidRDefault="007F22D3" w:rsidP="007F22D3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lang w:eastAsia="ru-RU"/>
        </w:rPr>
      </w:pPr>
    </w:p>
    <w:p w:rsidR="007F22D3" w:rsidRDefault="007F22D3" w:rsidP="007F22D3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F22D3" w:rsidRPr="00AE1012" w:rsidRDefault="007F22D3" w:rsidP="007F22D3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AE1012">
        <w:rPr>
          <w:rFonts w:ascii="Times New Roman" w:eastAsia="Times New Roman" w:hAnsi="Times New Roman"/>
          <w:lang w:eastAsia="ru-RU"/>
        </w:rPr>
        <w:t xml:space="preserve">Ильясова С.И., </w:t>
      </w:r>
      <w:proofErr w:type="spellStart"/>
      <w:r w:rsidRPr="00AE1012">
        <w:rPr>
          <w:rFonts w:ascii="Times New Roman" w:eastAsia="Times New Roman" w:hAnsi="Times New Roman"/>
          <w:lang w:eastAsia="ru-RU"/>
        </w:rPr>
        <w:t>Амири</w:t>
      </w:r>
      <w:proofErr w:type="spellEnd"/>
      <w:r w:rsidRPr="00AE1012">
        <w:rPr>
          <w:rFonts w:ascii="Times New Roman" w:eastAsia="Times New Roman" w:hAnsi="Times New Roman"/>
          <w:lang w:eastAsia="ru-RU"/>
        </w:rPr>
        <w:t xml:space="preserve"> Л.В. Языковая игра в коммуникативном пространстве СМИ и рекламы – М.: Наука, Флинта. 2015 – 296 с.</w:t>
      </w:r>
    </w:p>
    <w:p w:rsidR="007F22D3" w:rsidRDefault="007F22D3" w:rsidP="007F22D3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Кормилицына М.А, Сиротинина О.Б. Язык СМИ – М.: Флинта. 2015. – 92 с. </w:t>
      </w:r>
    </w:p>
    <w:p w:rsidR="007F22D3" w:rsidRPr="00AE1012" w:rsidRDefault="007F22D3" w:rsidP="007F22D3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Мандель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, Б.Р. Психология рекламы: иллюстрированное учебное пособие для студентов высших учебных заведений (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бакалавриат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, магистратура)</w:t>
      </w:r>
      <w:proofErr w:type="gram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Б.Р. 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Мандель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. - Изд. 2-е, стер. - Москва</w:t>
      </w:r>
      <w:proofErr w:type="gram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-Медиа, 2019. - 381 с.</w:t>
      </w:r>
      <w:proofErr w:type="gram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.: с. 367-369. - ISBN 978-5-4499-0062-3</w:t>
      </w:r>
      <w:proofErr w:type="gram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28" w:history="1">
        <w:r w:rsidRPr="003A2620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http://biblioclub.ru/index.php?page=book&amp;id=270327</w:t>
        </w:r>
      </w:hyperlink>
    </w:p>
    <w:p w:rsidR="007F22D3" w:rsidRPr="00AE1012" w:rsidRDefault="007F22D3" w:rsidP="007F22D3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AE1012">
        <w:rPr>
          <w:rFonts w:ascii="Times New Roman" w:eastAsia="Times New Roman" w:hAnsi="Times New Roman"/>
          <w:lang w:eastAsia="ru-RU"/>
        </w:rPr>
        <w:t xml:space="preserve">Основы рекламы: прикладные задачи и методы их решения/ под ред. Д.П. Фролова, Е.Г. Попковой – М.: </w:t>
      </w:r>
      <w:proofErr w:type="spellStart"/>
      <w:r w:rsidRPr="00AE1012">
        <w:rPr>
          <w:rFonts w:ascii="Times New Roman" w:eastAsia="Times New Roman" w:hAnsi="Times New Roman"/>
          <w:lang w:eastAsia="ru-RU"/>
        </w:rPr>
        <w:t>КноРус</w:t>
      </w:r>
      <w:proofErr w:type="spellEnd"/>
      <w:r w:rsidRPr="00AE1012">
        <w:rPr>
          <w:rFonts w:ascii="Times New Roman" w:eastAsia="Times New Roman" w:hAnsi="Times New Roman"/>
          <w:lang w:eastAsia="ru-RU"/>
        </w:rPr>
        <w:t xml:space="preserve"> – 2016 – 194 с. </w:t>
      </w:r>
    </w:p>
    <w:p w:rsidR="007F22D3" w:rsidRPr="00AE1012" w:rsidRDefault="007F22D3" w:rsidP="007F22D3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F22D3" w:rsidRPr="00AE1012" w:rsidRDefault="007F22D3" w:rsidP="007F22D3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F22D3" w:rsidRPr="00AE1012" w:rsidRDefault="007F22D3" w:rsidP="007F22D3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F22D3" w:rsidRPr="00AE1012" w:rsidRDefault="007F22D3" w:rsidP="007F22D3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F22D3" w:rsidRDefault="007F22D3" w:rsidP="007F22D3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Богомолова Н.Н. Социальная психология массовой коммуникации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М., Аспект-пресс, 2009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 240с</w:t>
      </w:r>
    </w:p>
    <w:p w:rsidR="007F22D3" w:rsidRDefault="007F22D3" w:rsidP="007F22D3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Костромина, Е.А. Изучение рекламы как средства массовых коммуникац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ий: социолингвистический аспект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: сборник 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тей / Е.А. Костромина. - Москва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; Берли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-Медиа, 2014. - 92 с.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: ил. -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кн. - ISBN 978-5-4475-3088-4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29" w:history="1">
        <w:r w:rsidRPr="003A2620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http://biblioclub.ru/index.php?page=book&amp;id=272546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7F22D3" w:rsidRPr="00AE1012" w:rsidRDefault="007F22D3" w:rsidP="007F22D3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Никулина, С.А.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сихология массовой коммуникации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: учебное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собие / С.А. Никулина. - Москва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2014.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170 с. - ISBN 978-5-4458-8658-7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30" w:history="1">
        <w:r w:rsidRPr="003A2620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http://biblioclub.ru/index.php?page=book&amp;id=235650</w:t>
        </w:r>
      </w:hyperlink>
    </w:p>
    <w:p w:rsidR="007F22D3" w:rsidRPr="00AE1012" w:rsidRDefault="007F22D3" w:rsidP="007F22D3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F22D3" w:rsidRPr="002061EC" w:rsidRDefault="007F22D3" w:rsidP="007F22D3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F22D3" w:rsidRDefault="007F22D3" w:rsidP="007F22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Бреус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, Е.С. Психологические аспекты функционирования средств массовой информации / Е.С. 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Бреус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Лаборатория книги, 2012. - 99 с. - ISBN 978-5-504-00263-7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31" w:history="1">
        <w:r w:rsidRPr="0052327F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http://biblioclub.ru/index.php?page=book&amp;id=142231</w:t>
        </w:r>
      </w:hyperlink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7F22D3" w:rsidRPr="00AE1012" w:rsidRDefault="007F22D3" w:rsidP="007F22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Никулина, С.А. Психология массовой коммуникации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С.А. Никулина. - Москва 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ирект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-Медиа, 2014. - 170 с. - ISBN 978-5-4458-8658-7 ; То же [Электронный ресурс]. - URL: </w:t>
      </w:r>
      <w:hyperlink r:id="rId32" w:history="1">
        <w:r w:rsidRPr="0052327F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http://biblioclub.ru/index.php?page=book&amp;id=235650</w:t>
        </w:r>
      </w:hyperlink>
    </w:p>
    <w:p w:rsidR="007F22D3" w:rsidRPr="00AE1012" w:rsidRDefault="007F22D3" w:rsidP="007F2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Харрис Р. Психология массовых коммуникаций [Электронный ресурс]:- СПб</w:t>
      </w:r>
      <w:proofErr w:type="gramStart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.: </w:t>
      </w:r>
      <w:proofErr w:type="gramEnd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ПРАЙМ-ЕВРОЗНАК, 2003. −  448 с. ISBN 5938780330. Режим доступа:  </w:t>
      </w:r>
      <w:hyperlink r:id="rId33" w:history="1">
        <w:r w:rsidRPr="00AE1012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http://www.gumer.info/bibliotek_Buks/Psihol/harr/index.php</w:t>
        </w:r>
      </w:hyperlink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1012" w:rsidRPr="00AE1012" w:rsidRDefault="00AE1012" w:rsidP="00AE101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5.8. Программа дисциплины</w:t>
      </w: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E101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Психология межличностного взаимодействия представителей 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различных социальных групп»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AE10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Психология межличностного взаимодействия представителей различных социальных групп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курсом вариативной части, в которой описываются и анализируются современные практики использования социально-психологических методов для диагностики и оптимизации 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отдельных индивидов, так и социальных групп в пространстве взаимодействия представителей разных социальных групп. Знания, полученные в рамках рассматриваемой дисциплины необходимы обучающимся по направлению 37.03.01 «Психология».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Знания, полученные в результате овладения этой дисциплиной, послужат фундаментом для изучения специальных отраслей психологии (возрастной, педагогической, социальной).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данный модульный курс является предшествующим: «Психология труда и организационная психология»; «Психология СМИ и рекламы»; «Психология стресса и технологии его преодоления»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условий, способствующих усвоению психологических знаний и умений, необходимых для формирования у студентов профессиональных компетенций и трудовых действий, востребованных в профессиональной деятельности в контексте анализа  и развития  навыков продуктивного </w:t>
      </w:r>
      <w:r w:rsidRPr="00AE10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межличностного взаимодействия представителей различных социальных групп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развивать у студентов умение анализировать, рассуждать, делать выводы и обобщения с использованием психологических понятий, выделять существенные характеристики и устанавливать возможные связи между изучаемыми психологическими категориями;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формировать потребности в осмыслении обучающимися значимости основных принципов межличностной коммуникации и специфики передачи информации между людьми;</w:t>
      </w:r>
      <w:proofErr w:type="gramEnd"/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развитие умения определять систему вербальной и невербальной коммуникации, типы социального влияния и выявлять причины возникновения конфликтных ситуаций между представителями разных социальных групп и пути их нейтрализации;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формировать знания и умения по развитию коммуникативной компетентности.</w:t>
      </w:r>
    </w:p>
    <w:p w:rsidR="00AE1012" w:rsidRPr="00AE1012" w:rsidRDefault="00AE1012" w:rsidP="00AE1012">
      <w:pPr>
        <w:spacing w:after="0"/>
        <w:contextualSpacing/>
        <w:jc w:val="both"/>
        <w:rPr>
          <w:rFonts w:ascii="Times New Roman" w:eastAsia="Times New Roman" w:hAnsi="Times New Roman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50"/>
        <w:tblW w:w="4891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2121"/>
        <w:gridCol w:w="1561"/>
        <w:gridCol w:w="2122"/>
        <w:gridCol w:w="1701"/>
        <w:gridCol w:w="1418"/>
      </w:tblGrid>
      <w:tr w:rsidR="00AE1012" w:rsidRPr="00AE1012" w:rsidTr="00AE1012">
        <w:trPr>
          <w:trHeight w:val="385"/>
        </w:trPr>
        <w:tc>
          <w:tcPr>
            <w:tcW w:w="696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060" w:type="dxa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516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061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2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компетенций ОПОП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AE1012" w:rsidRPr="00AE1012" w:rsidTr="00AE1012">
        <w:trPr>
          <w:trHeight w:val="866"/>
        </w:trPr>
        <w:tc>
          <w:tcPr>
            <w:tcW w:w="696" w:type="dxa"/>
            <w:vMerge w:val="restart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060" w:type="dxa"/>
            <w:vMerge w:val="restart"/>
            <w:vAlign w:val="center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межличностных отношений 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субъектов различных социальных групп,  и на его основе определять эффективные формы и способы социального взаимодействия в этих группах.</w:t>
            </w:r>
          </w:p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ОР.1.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Владеет профессиональными знаниями для анализа межличностных </w:t>
            </w:r>
            <w:r w:rsidRPr="00AE101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отношений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субъектов различных социальных групп</w:t>
            </w:r>
          </w:p>
        </w:tc>
        <w:tc>
          <w:tcPr>
            <w:tcW w:w="1652" w:type="dxa"/>
            <w:shd w:val="clear" w:color="auto" w:fill="auto"/>
          </w:tcPr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ПК– 3, </w:t>
            </w:r>
          </w:p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ПК-11,</w:t>
            </w:r>
          </w:p>
          <w:p w:rsidR="00AE1012" w:rsidRPr="00AE1012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ПК-12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Тест 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331"/>
        </w:trPr>
        <w:tc>
          <w:tcPr>
            <w:tcW w:w="696" w:type="dxa"/>
            <w:vMerge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vAlign w:val="center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Владеет профессиональными знаниями для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определения эффективных форм и способов социального взаимодействия в этих группах.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shd w:val="clear" w:color="auto" w:fill="auto"/>
          </w:tcPr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ПК– 3, </w:t>
            </w:r>
          </w:p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ПК-11,</w:t>
            </w:r>
          </w:p>
          <w:p w:rsidR="00AE1012" w:rsidRPr="00AE1012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ПК-12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>Комплекс аналитических заданий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331"/>
        </w:trPr>
        <w:tc>
          <w:tcPr>
            <w:tcW w:w="696" w:type="dxa"/>
            <w:vMerge w:val="restart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060" w:type="dxa"/>
            <w:vMerge w:val="restart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+mn-ea" w:hAnsi="Times New Roman"/>
                <w:sz w:val="20"/>
                <w:szCs w:val="20"/>
                <w:lang w:eastAsia="ru-RU"/>
              </w:rPr>
              <w:t>Демонстрирует умение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использования адекватных методов оказания психологической помощи по проблемам социальных отношений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E1012">
              <w:rPr>
                <w:rFonts w:ascii="Times New Roman" w:hAnsi="Times New Roman"/>
                <w:sz w:val="20"/>
                <w:szCs w:val="20"/>
              </w:rPr>
              <w:t>Способен</w:t>
            </w:r>
            <w:proofErr w:type="gramEnd"/>
            <w:r w:rsidRPr="00AE1012">
              <w:rPr>
                <w:rFonts w:ascii="Times New Roman" w:hAnsi="Times New Roman"/>
                <w:sz w:val="20"/>
                <w:szCs w:val="20"/>
              </w:rPr>
              <w:t xml:space="preserve"> выбирать адекватные методы оказания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психологической помощи по проблемам социальных отношений</w:t>
            </w:r>
          </w:p>
        </w:tc>
        <w:tc>
          <w:tcPr>
            <w:tcW w:w="1652" w:type="dxa"/>
            <w:shd w:val="clear" w:color="auto" w:fill="auto"/>
          </w:tcPr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ПК– 3, </w:t>
            </w:r>
          </w:p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ПК-11,</w:t>
            </w:r>
          </w:p>
          <w:p w:rsidR="00AE1012" w:rsidRPr="00AE1012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ПК-12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Решение психологических задач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331"/>
        </w:trPr>
        <w:tc>
          <w:tcPr>
            <w:tcW w:w="696" w:type="dxa"/>
            <w:vMerge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vAlign w:val="center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Демонстрирует позитивную мотивационную направленность на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оказание психологической помощи по проблемам социальных отношений</w:t>
            </w:r>
          </w:p>
        </w:tc>
        <w:tc>
          <w:tcPr>
            <w:tcW w:w="1652" w:type="dxa"/>
            <w:shd w:val="clear" w:color="auto" w:fill="auto"/>
          </w:tcPr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ПК– 3, </w:t>
            </w:r>
          </w:p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ПК-11,</w:t>
            </w:r>
          </w:p>
          <w:p w:rsidR="00AE1012" w:rsidRPr="00AE1012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ПК-12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>Диагностические задания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22"/>
        <w:gridCol w:w="854"/>
        <w:gridCol w:w="854"/>
        <w:gridCol w:w="1419"/>
        <w:gridCol w:w="1239"/>
        <w:gridCol w:w="751"/>
      </w:tblGrid>
      <w:tr w:rsidR="00AE1012" w:rsidRPr="00AE1012" w:rsidTr="00AE1012">
        <w:trPr>
          <w:trHeight w:val="203"/>
        </w:trPr>
        <w:tc>
          <w:tcPr>
            <w:tcW w:w="4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43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 xml:space="preserve"> Теория и практика социальных коммуникаций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877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877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C83073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Социальные коммуникации как межличностные взаимодействия. Функции социальных коммуникаций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C8779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C8779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C83073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Виды, средства и механизмы воздействия в социальных коммуникациях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C8779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C8779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C83073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Гендерные аспекты </w:t>
            </w:r>
            <w:r w:rsidRPr="00AE101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межличностного взаимодействия представителей различных социальных групп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C8779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Раздел 2</w:t>
            </w: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>.   Эффективность социальных коммуникаций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877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877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2.1.Этика и правила социальных </w:t>
            </w:r>
            <w:r w:rsidRPr="00AE1012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C8779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2.2.Дестабилизирующие факторы и трудности </w:t>
            </w:r>
            <w:r w:rsidRPr="00AE101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межличностного взаимодействия представителей различных социальных групп</w:t>
            </w:r>
            <w:r w:rsidRPr="00AE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C8779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2.3.Пространство, время и обратная связь в </w:t>
            </w:r>
            <w:r w:rsidRPr="00AE101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межличностном взаимодействии представителей различных социальных групп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C8779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C8779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Раздел 3.</w:t>
            </w: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 xml:space="preserve"> Диагностика и развитие коммуникативной компетентности у </w:t>
            </w:r>
            <w:r w:rsidRPr="00AE1012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представителей различных социальных групп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877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877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3.1. Система диагностики коммуникативной компетентности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C8779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877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3.2. Способы развития коммуникативной компетентности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C8779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B43C9A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43C9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B43C9A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43C9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B43C9A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B43C9A" w:rsidRDefault="00C8779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B43C9A" w:rsidRDefault="00B43C9A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43C9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AE1012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AE1012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6"/>
        <w:gridCol w:w="1415"/>
        <w:gridCol w:w="3244"/>
        <w:gridCol w:w="1416"/>
        <w:gridCol w:w="1275"/>
        <w:gridCol w:w="715"/>
        <w:gridCol w:w="571"/>
        <w:gridCol w:w="676"/>
      </w:tblGrid>
      <w:tr w:rsidR="00AE1012" w:rsidRPr="00AE1012" w:rsidTr="00AE1012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3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2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1837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 xml:space="preserve">Решение психологических задач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ОР.2.8.2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- выбор  методов для проведения диагностики, осуществление диагностической процедуры  с описанием и обоснованием результатов;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</w:rPr>
              <w:t>Диагностические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F22D3" w:rsidRPr="00AE1012" w:rsidRDefault="007F22D3" w:rsidP="007F2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F22D3" w:rsidRPr="00AE1012" w:rsidRDefault="007F22D3" w:rsidP="007F22D3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Болотова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А.К., Жуков Л.А., Петровская Л.А. Социальные коммуникации. Психология общения: учебник и практикум для СПО.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2018. – 327 с.</w:t>
      </w:r>
    </w:p>
    <w:p w:rsidR="007F22D3" w:rsidRPr="00AE1012" w:rsidRDefault="007F22D3" w:rsidP="007F22D3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Гулевич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О.А. Психология межгрупповых отношений: учебник для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бакалавриата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специалитета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., 2018. – 341 с.</w:t>
      </w:r>
    </w:p>
    <w:p w:rsidR="007F22D3" w:rsidRPr="00AE1012" w:rsidRDefault="007F22D3" w:rsidP="007F22D3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Корягина</w:t>
      </w:r>
      <w:proofErr w:type="spellEnd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Н.А., Михайлова Е.</w:t>
      </w:r>
      <w:proofErr w:type="gramStart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Социальная психология. </w:t>
      </w: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., 2017. – 362 с.</w:t>
      </w:r>
    </w:p>
    <w:p w:rsidR="007F22D3" w:rsidRPr="00AE1012" w:rsidRDefault="007F22D3" w:rsidP="007F22D3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F22D3" w:rsidRPr="00AE1012" w:rsidRDefault="007F22D3" w:rsidP="007F22D3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F22D3" w:rsidRPr="00AE1012" w:rsidRDefault="007F22D3" w:rsidP="007F22D3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AE1012">
        <w:rPr>
          <w:rFonts w:ascii="Times New Roman" w:hAnsi="Times New Roman"/>
          <w:bCs/>
          <w:sz w:val="24"/>
          <w:szCs w:val="24"/>
        </w:rPr>
        <w:t>Ильин Е.П. Психология общения и межличностных отношений. СПб, 2010.</w:t>
      </w:r>
    </w:p>
    <w:p w:rsidR="007F22D3" w:rsidRPr="00AE1012" w:rsidRDefault="007F22D3" w:rsidP="007F22D3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Маклаков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А.Г. Общая психология: Учеб. Пособие для вузов.- </w:t>
      </w:r>
      <w:proofErr w:type="spellStart"/>
      <w:r w:rsidRPr="00AE1012">
        <w:rPr>
          <w:rFonts w:ascii="Times New Roman" w:hAnsi="Times New Roman"/>
          <w:sz w:val="24"/>
          <w:szCs w:val="24"/>
        </w:rPr>
        <w:t>Спб</w:t>
      </w:r>
      <w:proofErr w:type="spellEnd"/>
      <w:r w:rsidRPr="00AE1012">
        <w:rPr>
          <w:rFonts w:ascii="Times New Roman" w:hAnsi="Times New Roman"/>
          <w:sz w:val="24"/>
          <w:szCs w:val="24"/>
        </w:rPr>
        <w:t>.</w:t>
      </w:r>
      <w:proofErr w:type="gramStart"/>
      <w:r w:rsidRPr="00AE1012">
        <w:rPr>
          <w:rFonts w:ascii="Times New Roman" w:hAnsi="Times New Roman"/>
          <w:sz w:val="24"/>
          <w:szCs w:val="24"/>
        </w:rPr>
        <w:t>:П</w:t>
      </w:r>
      <w:proofErr w:type="gramEnd"/>
      <w:r w:rsidRPr="00AE1012">
        <w:rPr>
          <w:rFonts w:ascii="Times New Roman" w:hAnsi="Times New Roman"/>
          <w:sz w:val="24"/>
          <w:szCs w:val="24"/>
        </w:rPr>
        <w:t>итер, 2006-2010.- 582 с.</w:t>
      </w:r>
    </w:p>
    <w:p w:rsidR="007F22D3" w:rsidRPr="00AE1012" w:rsidRDefault="007F22D3" w:rsidP="007F22D3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Алтунина</w:t>
      </w:r>
      <w:proofErr w:type="spellEnd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И. Р.</w:t>
      </w: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Социальная психология: учебник для 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академического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бакалавриата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– 427 с.</w:t>
      </w:r>
    </w:p>
    <w:p w:rsidR="007F22D3" w:rsidRPr="00AE1012" w:rsidRDefault="007F22D3" w:rsidP="007F22D3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Крысько В.Г. Социальная психология: учебник для бакалавров.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– 553 с.</w:t>
      </w:r>
    </w:p>
    <w:p w:rsidR="007F22D3" w:rsidRPr="00AE1012" w:rsidRDefault="007F22D3" w:rsidP="007F22D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F22D3" w:rsidRPr="00AE1012" w:rsidRDefault="007F22D3" w:rsidP="007F22D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F22D3" w:rsidRPr="00AE1012" w:rsidRDefault="007F22D3" w:rsidP="007F22D3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Суворова О.В.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 психология в таблицах и схемах: и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ндивид, субъект деятельности,  личность,   индивидуальность: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Учебно-методическое пособие. - </w:t>
      </w:r>
      <w:proofErr w:type="spellStart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Н.Новгород</w:t>
      </w:r>
      <w:proofErr w:type="spellEnd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: НГПУ, 2009. –  39 с.</w:t>
      </w:r>
    </w:p>
    <w:p w:rsidR="007F22D3" w:rsidRPr="00AE1012" w:rsidRDefault="007F22D3" w:rsidP="007F22D3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Суворова О.В.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 психология в таблицах и схемах: и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ндивид, субъект деятельности,  личность,   индивидуальность: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Учебно-методическое пособие. - </w:t>
      </w:r>
      <w:proofErr w:type="spellStart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Н.Новгород</w:t>
      </w:r>
      <w:proofErr w:type="spellEnd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: НГПУ, 2009. –  38 с.</w:t>
      </w:r>
    </w:p>
    <w:p w:rsidR="007F22D3" w:rsidRPr="00AE1012" w:rsidRDefault="007F22D3" w:rsidP="007F22D3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Лебедева О.В. Эмоционально-волевая сфера и психические состояния человека. Учебно-методическое пособие. -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: НГПУ 2008. – 60 с. </w:t>
      </w:r>
    </w:p>
    <w:p w:rsidR="007F22D3" w:rsidRPr="00AE1012" w:rsidRDefault="007F22D3" w:rsidP="007F22D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</w:p>
    <w:p w:rsidR="00AE1012" w:rsidRPr="00AE1012" w:rsidRDefault="00AE1012" w:rsidP="00AE10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</w:p>
    <w:p w:rsidR="00AE1012" w:rsidRPr="002061EC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061EC" w:rsidRPr="002061EC" w:rsidRDefault="002061EC" w:rsidP="00206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Гулевич</w:t>
      </w:r>
      <w:proofErr w:type="spellEnd"/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О.А. Психология коммуникации [Электронный ресурс]:  — М.: Московский психолого-социальный институт, 2007.— 384 с. ISBN 9785977001786 (МПСИ) Режим доступа:</w:t>
      </w:r>
    </w:p>
    <w:p w:rsidR="002061EC" w:rsidRDefault="002061EC" w:rsidP="00206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http://www.hse.ru/data/2012/10/01/1243828449/%D0%9A%D0%BD%D0%B8%D0%B3%D0%B012.pdf </w:t>
      </w:r>
    </w:p>
    <w:p w:rsidR="002061EC" w:rsidRPr="002061EC" w:rsidRDefault="002061EC" w:rsidP="00206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Харрис Р. Психология массовых коммуникаций [Электронный ресурс]:- СПб</w:t>
      </w:r>
      <w:proofErr w:type="gramStart"/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</w:t>
      </w:r>
      <w:proofErr w:type="gramEnd"/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ПРАЙМ-ЕВРОЗНАК, 2003. −  448 с. ISBN 5938780330. Режим доступа:  </w:t>
      </w:r>
      <w:hyperlink r:id="rId34" w:history="1">
        <w:r w:rsidRPr="002061EC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http://www.gumer.info/bibliotek_Buks/Psihol/harr/index.php</w:t>
        </w:r>
      </w:hyperlink>
    </w:p>
    <w:p w:rsidR="002061EC" w:rsidRPr="002061EC" w:rsidRDefault="002061EC" w:rsidP="00206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2061EC" w:rsidRPr="00AE1012" w:rsidRDefault="002061EC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B43C9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5.9. Программа дисциплины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«Психология индивидуального и политического лидерства» </w:t>
      </w: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«Психология индивидуального и политического лидерства» является дисциплиной по выбору, закладывающей основы психологического знания в области индивидуального и политического лидерства, необходимого в профессиональной подготовке бакалавра по направлению «37.03.01 Психология» профиль подготовки «Практическая психология».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рамках дисциплины систематично, последовательно и логично освещаются принципы, основные направления и подходы политического знания; методы исследования психологических феноменов лидерства; специфика и особенности объекта и предмета исследования политической психологии; методы формирования и совершенствования политической культуры общества. 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Настоящая программа соответствует требованиям государственного образовательного стандарта высшего профессионального образования и типового учебного плана.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8"/>
          <w:lang w:eastAsia="ru-RU"/>
        </w:rPr>
        <w:t xml:space="preserve">Для освоения дисциплины «Психология индивидуального и политического лидерства» студенты используют знания, умения, навыки, сформированные в ходе изучения следующих дисциплин: «Социальная психология», «Психология личности», «Теория и практика межкультурных коммуникаций».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данный модульный курс является предшествующим: «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», «Психология СМИ и рекламы».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-с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оздание условий, способствующих усвоению основных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теоретическихпонятий,знаний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и умений, необходимых для формирования у студентов профессиональных компетенций и трудовых действий в области индивидуального и политического лидерства.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E1012" w:rsidRPr="00AE1012" w:rsidRDefault="00AE1012" w:rsidP="00C83073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изучить теоретические и методологические аспекты исследования субъектов политики;</w:t>
      </w:r>
    </w:p>
    <w:p w:rsidR="00AE1012" w:rsidRPr="00AE1012" w:rsidRDefault="00AE1012" w:rsidP="00C83073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изучить социально-психологические особенности формирования, функционирования и взаимодействия различных субъектов политики; </w:t>
      </w:r>
    </w:p>
    <w:p w:rsidR="00AE1012" w:rsidRPr="00AE1012" w:rsidRDefault="00AE1012" w:rsidP="00C83073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профессиональных знаний об объекте и предмете исследования в политической психологии;</w:t>
      </w:r>
    </w:p>
    <w:p w:rsidR="00AE1012" w:rsidRPr="00AE1012" w:rsidRDefault="00AE1012" w:rsidP="00C83073">
      <w:pPr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практические навыки для самостоятельной работы по проведению </w:t>
      </w: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психологического исследования политических лидеров, процессов, явлений, психологических феноменов политической деятельности; </w:t>
      </w:r>
    </w:p>
    <w:p w:rsidR="00AE1012" w:rsidRPr="00AE1012" w:rsidRDefault="00AE1012" w:rsidP="00C83073">
      <w:pPr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формирования политического сознания, проявляющегося в политическом поведении и поступках, как отдельной личности, так и всего общества; </w:t>
      </w:r>
    </w:p>
    <w:p w:rsidR="00AE1012" w:rsidRPr="00AE1012" w:rsidRDefault="00AE1012" w:rsidP="00C8307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осознать место применения знаний, полученных в ходе изучения курса, в реальной психологической практике.</w:t>
      </w:r>
    </w:p>
    <w:p w:rsid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3C9A" w:rsidRDefault="00B43C9A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3C9A" w:rsidRDefault="00B43C9A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3C9A" w:rsidRDefault="00B43C9A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3C9A" w:rsidRPr="00AE1012" w:rsidRDefault="00B43C9A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2085"/>
        <w:gridCol w:w="1547"/>
        <w:gridCol w:w="2103"/>
        <w:gridCol w:w="1686"/>
        <w:gridCol w:w="1406"/>
      </w:tblGrid>
      <w:tr w:rsidR="00AE1012" w:rsidRPr="00AE1012" w:rsidTr="00AE1012">
        <w:trPr>
          <w:trHeight w:val="38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E1012" w:rsidRPr="00AE1012" w:rsidTr="00AE1012">
        <w:trPr>
          <w:trHeight w:val="4682"/>
        </w:trPr>
        <w:tc>
          <w:tcPr>
            <w:tcW w:w="70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межличностных отношений  субъектов различных социальных групп,  и на его основе определять эффективные формы и способы социального взаимодействия в этих группах.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1012" w:rsidRPr="00AE1012" w:rsidRDefault="00AE1012" w:rsidP="00AE101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ОР.1.9.1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 xml:space="preserve">Владеет </w:t>
            </w:r>
            <w:r w:rsidRPr="00AE1012">
              <w:rPr>
                <w:rFonts w:ascii="Times New Roman" w:eastAsia="Times New Roman" w:hAnsi="Times New Roman"/>
              </w:rPr>
              <w:t>теоретическими</w:t>
            </w:r>
            <w:r w:rsidRPr="00AE1012">
              <w:rPr>
                <w:rFonts w:ascii="Times New Roman" w:hAnsi="Times New Roman"/>
              </w:rPr>
              <w:t xml:space="preserve"> знаниями </w:t>
            </w:r>
            <w:r w:rsidRPr="00AE1012">
              <w:rPr>
                <w:rFonts w:ascii="Times New Roman" w:eastAsia="Times New Roman" w:hAnsi="Times New Roman"/>
              </w:rPr>
              <w:t xml:space="preserve">и 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</w:rPr>
              <w:t xml:space="preserve">межличностных отношений  в группах;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ПК-3;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ПК-11;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ПК-12; 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Тесты (ЭИОС)</w:t>
            </w:r>
          </w:p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E1012" w:rsidRPr="00AE1012" w:rsidTr="00AE1012">
        <w:trPr>
          <w:trHeight w:val="3284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/>
              <w:ind w:right="-12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ОР.2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+mn-ea" w:hAnsi="Times New Roman"/>
                <w:sz w:val="24"/>
                <w:szCs w:val="24"/>
              </w:rPr>
              <w:t>Демонстрирует умение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использования адекватных методов оказания психологической помощи по проблемам социальных отношений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ОР.2.9.1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 xml:space="preserve">Демонстрирует способность  выбора базовых процедур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направленных</w:t>
            </w:r>
            <w:proofErr w:type="gram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изучение эффективного взаимодействия лидера и группы;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656C0" w:rsidRPr="00A656C0" w:rsidRDefault="00A656C0" w:rsidP="00A656C0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656C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ПК– 3, </w:t>
            </w:r>
          </w:p>
          <w:p w:rsidR="00A656C0" w:rsidRPr="00A656C0" w:rsidRDefault="00A656C0" w:rsidP="00A656C0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656C0">
              <w:rPr>
                <w:rFonts w:ascii="Times New Roman" w:eastAsia="Times New Roman" w:hAnsi="Times New Roman"/>
                <w:bCs/>
                <w:sz w:val="24"/>
                <w:szCs w:val="24"/>
              </w:rPr>
              <w:t>ПК-11,</w:t>
            </w:r>
          </w:p>
          <w:p w:rsidR="00AE1012" w:rsidRPr="00AE1012" w:rsidRDefault="00A656C0" w:rsidP="00A656C0">
            <w:pPr>
              <w:spacing w:after="0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A656C0">
              <w:rPr>
                <w:rFonts w:ascii="Times New Roman" w:eastAsia="Times New Roman" w:hAnsi="Times New Roman"/>
                <w:bCs/>
                <w:sz w:val="24"/>
                <w:szCs w:val="24"/>
              </w:rPr>
              <w:t>ПК-12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 xml:space="preserve">кейс-задание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Тематический план 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86"/>
        <w:gridCol w:w="847"/>
        <w:gridCol w:w="846"/>
        <w:gridCol w:w="1407"/>
        <w:gridCol w:w="1228"/>
        <w:gridCol w:w="744"/>
      </w:tblGrid>
      <w:tr w:rsidR="00AE1012" w:rsidRPr="00AE1012" w:rsidTr="00AE1012">
        <w:trPr>
          <w:trHeight w:val="203"/>
        </w:trPr>
        <w:tc>
          <w:tcPr>
            <w:tcW w:w="43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43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1. Политическая психология как наука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B43C9A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="00A44498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4449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1.1.Предмет, объект и научный статус политической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4449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4449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AE1012" w:rsidRPr="00AE1012" w:rsidTr="00B43C9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C83073">
            <w:pPr>
              <w:numPr>
                <w:ilvl w:val="1"/>
                <w:numId w:val="31"/>
              </w:numPr>
              <w:tabs>
                <w:tab w:val="left" w:pos="459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понятия и категории политической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4449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AE1012" w:rsidRPr="00AE1012" w:rsidTr="00B43C9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tabs>
                <w:tab w:val="left" w:pos="45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Методы исследования политической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4449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4449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AE1012" w:rsidRPr="00AE1012" w:rsidTr="00B43C9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AE10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Политическая психология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4449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="00A44498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AE1012" w:rsidRPr="00AE1012" w:rsidTr="00B43C9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Личность и политика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4449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4449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AE1012" w:rsidRPr="00AE1012" w:rsidTr="00B43C9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2.2. Политическое </w:t>
            </w:r>
            <w:r w:rsidRPr="00AE1012">
              <w:rPr>
                <w:rFonts w:ascii="Times New Roman" w:hAnsi="Times New Roman"/>
                <w:sz w:val="24"/>
                <w:szCs w:val="24"/>
              </w:rPr>
              <w:t xml:space="preserve">сознание как важный элемент политики.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4449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AE1012" w:rsidRPr="00AE1012" w:rsidTr="00B43C9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2.3.Политическая социализация: становление личности     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4449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4449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2.4.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Политическое поведение и его формы.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B43C9A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4449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AE1012" w:rsidRPr="00AE1012" w:rsidTr="00B43C9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Психология политического лидерства.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="00A44498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  <w:r w:rsidR="00A44498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AE1012" w:rsidRPr="00AE1012" w:rsidTr="00B43C9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3.1. Теории лидерства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4449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4449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AE1012" w:rsidRPr="00AE1012" w:rsidTr="00B43C9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3.2.Личность политического деятеля как объект психологического исследования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44498" w:rsidP="00A444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AE1012" w:rsidRPr="00AE1012" w:rsidTr="00B43C9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3.3.Политическая психология лидерства и групп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44498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AE1012" w:rsidRPr="00AE1012" w:rsidTr="00B43C9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B43C9A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интерактивные технологии (организация групповых дискуссий; работа по подгруппам);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</w:pPr>
      <w:r w:rsidRPr="00AE1012">
        <w:rPr>
          <w:rFonts w:ascii="Times New Roman" w:hAnsi="Times New Roman"/>
          <w:sz w:val="24"/>
          <w:szCs w:val="24"/>
        </w:rPr>
        <w:t xml:space="preserve">активные технологии (выполнение творческих </w:t>
      </w:r>
      <w:r w:rsidRPr="00AE1012">
        <w:rPr>
          <w:rFonts w:ascii="Times New Roman" w:hAnsi="Times New Roman"/>
        </w:rPr>
        <w:t>заданий).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3"/>
        <w:gridCol w:w="1401"/>
        <w:gridCol w:w="3214"/>
        <w:gridCol w:w="1402"/>
        <w:gridCol w:w="1263"/>
        <w:gridCol w:w="708"/>
        <w:gridCol w:w="566"/>
        <w:gridCol w:w="670"/>
      </w:tblGrid>
      <w:tr w:rsidR="00AE1012" w:rsidRPr="00AE1012" w:rsidTr="00AE1012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3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(</w:t>
            </w:r>
            <w:r w:rsidRPr="00AE1012">
              <w:rPr>
                <w:rFonts w:ascii="Times New Roman" w:eastAsia="Times New Roman" w:hAnsi="Times New Roman"/>
                <w:lang w:val="en-US"/>
              </w:rPr>
              <w:t>min</w:t>
            </w:r>
            <w:r w:rsidRPr="00AE1012">
              <w:rPr>
                <w:rFonts w:ascii="Times New Roman" w:eastAsia="Times New Roman" w:hAnsi="Times New Roman"/>
              </w:rPr>
              <w:t>-</w:t>
            </w:r>
            <w:r w:rsidRPr="00AE1012">
              <w:rPr>
                <w:rFonts w:ascii="Times New Roman" w:eastAsia="Times New Roman" w:hAnsi="Times New Roman"/>
                <w:lang w:val="en-US"/>
              </w:rPr>
              <w:t>max</w:t>
            </w:r>
            <w:r w:rsidRPr="00AE1012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2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ОР.1.9.1</w:t>
            </w:r>
          </w:p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60</w:t>
            </w:r>
          </w:p>
        </w:tc>
      </w:tr>
      <w:tr w:rsidR="00AE1012" w:rsidRPr="00AE1012" w:rsidTr="00AE1012">
        <w:trPr>
          <w:trHeight w:val="1837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ОР.2.9.1</w:t>
            </w: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- анализ конкретных ситуаций из практики профессиональной деятельности по осуществлению стандартных базовых процедур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направленных на изучение эффективного взаимодействия лидера и группы;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 (кейс-задание)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 xml:space="preserve">кейс-задание 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5-8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25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40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A531E" w:rsidRPr="00AE1012" w:rsidRDefault="008A531E" w:rsidP="008A5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A531E" w:rsidRDefault="008A531E" w:rsidP="008A531E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C7B7E">
        <w:rPr>
          <w:rFonts w:ascii="Times New Roman" w:hAnsi="Times New Roman"/>
          <w:sz w:val="24"/>
          <w:szCs w:val="24"/>
        </w:rPr>
        <w:t>Живица, О.В. Лидерство</w:t>
      </w:r>
      <w:proofErr w:type="gramStart"/>
      <w:r w:rsidRPr="007C7B7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B7E">
        <w:rPr>
          <w:rFonts w:ascii="Times New Roman" w:hAnsi="Times New Roman"/>
          <w:sz w:val="24"/>
          <w:szCs w:val="24"/>
        </w:rPr>
        <w:t xml:space="preserve"> учебное пособие / О.В. Живица. - Москва</w:t>
      </w:r>
      <w:proofErr w:type="gramStart"/>
      <w:r w:rsidRPr="007C7B7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B7E">
        <w:rPr>
          <w:rFonts w:ascii="Times New Roman" w:hAnsi="Times New Roman"/>
          <w:sz w:val="24"/>
          <w:szCs w:val="24"/>
        </w:rPr>
        <w:t xml:space="preserve"> Университет «Синергия», 2017. - 193 с. : ил</w:t>
      </w:r>
      <w:proofErr w:type="gramStart"/>
      <w:r w:rsidRPr="007C7B7E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C7B7E">
        <w:rPr>
          <w:rFonts w:ascii="Times New Roman" w:hAnsi="Times New Roman"/>
          <w:sz w:val="24"/>
          <w:szCs w:val="24"/>
        </w:rPr>
        <w:t xml:space="preserve">схем., табл. - (Легкий учебник). - </w:t>
      </w:r>
      <w:proofErr w:type="spellStart"/>
      <w:r w:rsidRPr="007C7B7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B7E">
        <w:rPr>
          <w:rFonts w:ascii="Times New Roman" w:hAnsi="Times New Roman"/>
          <w:sz w:val="24"/>
          <w:szCs w:val="24"/>
        </w:rPr>
        <w:t>. в кн. - ISBN 978-5-4257-0216-6</w:t>
      </w:r>
      <w:proofErr w:type="gramStart"/>
      <w:r w:rsidRPr="007C7B7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B7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5" w:history="1">
        <w:r w:rsidRPr="007C7B7E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http://biblioclub.ru/index.php?page=book&amp;id=455425</w:t>
        </w:r>
      </w:hyperlink>
    </w:p>
    <w:p w:rsidR="008A531E" w:rsidRPr="007C7B7E" w:rsidRDefault="008A531E" w:rsidP="008A531E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7C7B7E">
        <w:rPr>
          <w:rFonts w:ascii="Times New Roman" w:hAnsi="Times New Roman"/>
          <w:sz w:val="24"/>
          <w:szCs w:val="24"/>
        </w:rPr>
        <w:t>Семечкин, Н.И. Психология социальных групп</w:t>
      </w:r>
      <w:proofErr w:type="gramStart"/>
      <w:r w:rsidRPr="007C7B7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B7E">
        <w:rPr>
          <w:rFonts w:ascii="Times New Roman" w:hAnsi="Times New Roman"/>
          <w:sz w:val="24"/>
          <w:szCs w:val="24"/>
        </w:rPr>
        <w:t xml:space="preserve"> учебное пособие / Н.И. Семечкин. - Москва </w:t>
      </w:r>
      <w:proofErr w:type="gramStart"/>
      <w:r w:rsidRPr="007C7B7E">
        <w:rPr>
          <w:rFonts w:ascii="Times New Roman" w:hAnsi="Times New Roman"/>
          <w:sz w:val="24"/>
          <w:szCs w:val="24"/>
        </w:rPr>
        <w:t>:</w:t>
      </w:r>
      <w:proofErr w:type="spellStart"/>
      <w:r w:rsidRPr="007C7B7E">
        <w:rPr>
          <w:rFonts w:ascii="Times New Roman" w:hAnsi="Times New Roman"/>
          <w:sz w:val="24"/>
          <w:szCs w:val="24"/>
        </w:rPr>
        <w:t>Д</w:t>
      </w:r>
      <w:proofErr w:type="gramEnd"/>
      <w:r w:rsidRPr="007C7B7E">
        <w:rPr>
          <w:rFonts w:ascii="Times New Roman" w:hAnsi="Times New Roman"/>
          <w:sz w:val="24"/>
          <w:szCs w:val="24"/>
        </w:rPr>
        <w:t>ирект</w:t>
      </w:r>
      <w:proofErr w:type="spellEnd"/>
      <w:r w:rsidRPr="007C7B7E">
        <w:rPr>
          <w:rFonts w:ascii="Times New Roman" w:hAnsi="Times New Roman"/>
          <w:sz w:val="24"/>
          <w:szCs w:val="24"/>
        </w:rPr>
        <w:t>-Медиа, 2014. - 459 с. - ISBN 978-5-4458-8829-1 ; То же [Электронный ресурс]. - URL: </w:t>
      </w:r>
      <w:hyperlink r:id="rId36" w:history="1">
        <w:r w:rsidRPr="007C7B7E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http://biblioclub.ru/index.php?page=book&amp;id=233961</w:t>
        </w:r>
      </w:hyperlink>
      <w:r w:rsidRPr="007C7B7E">
        <w:rPr>
          <w:rFonts w:ascii="Times New Roman" w:hAnsi="Times New Roman"/>
          <w:sz w:val="24"/>
          <w:szCs w:val="24"/>
        </w:rPr>
        <w:t> </w:t>
      </w:r>
    </w:p>
    <w:p w:rsidR="008A531E" w:rsidRPr="00AE1012" w:rsidRDefault="008A531E" w:rsidP="008A531E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A531E" w:rsidRDefault="008A531E" w:rsidP="008A53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Занковский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, А.Н. Психология лидерства: от поведенческой модели к культурно-ценностной парадигме / А.Н. 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Занковский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Институт психологии РАН, 2011. - 296 с. - ISBN 978-5-9270-0215-3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37" w:history="1">
        <w:r w:rsidRPr="0052327F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http://biblioclub.ru/index.php?page=book&amp;id=86278</w:t>
        </w:r>
      </w:hyperlink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A531E" w:rsidRDefault="008A531E" w:rsidP="008A53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отляров, И.В. Социология лидерства: теоретические, методологические и аксиологические аспекты / И.В. Котляров. - Минск</w:t>
      </w:r>
      <w:proofErr w:type="gramStart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Белорусская наука, 2013. - 482 с. - ISBN 978-985-08-1622-1</w:t>
      </w:r>
      <w:proofErr w:type="gramStart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То же [Электронный ресурс]. - URL: </w:t>
      </w:r>
      <w:hyperlink r:id="rId38" w:history="1">
        <w:r w:rsidRPr="0052327F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http://biblioclub.ru/index.php?page=book&amp;id=230970</w:t>
        </w:r>
      </w:hyperlink>
    </w:p>
    <w:p w:rsidR="008A531E" w:rsidRDefault="008A531E" w:rsidP="008A53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</w:t>
      </w:r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 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Ридецкая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, О.Г. Эффективное лидерство: хрестоматия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учебно-методический комплекс / О.Г. 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Ридецкая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. - Москва 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ирект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-Медиа, 2012. - 138 с. - ISBN 978-5-4458-0350-8 ; То же [Электронный ресурс]. - URL: </w:t>
      </w:r>
      <w:hyperlink r:id="rId39" w:history="1">
        <w:r w:rsidRPr="0052327F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http://biblioclub.ru/index.php?page=book&amp;id=117872</w:t>
        </w:r>
      </w:hyperlink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A531E" w:rsidRDefault="008A531E" w:rsidP="008A53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Шагиахметова</w:t>
      </w:r>
      <w:proofErr w:type="spellEnd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А.Х. Лидерство: теория, практика и международные стандарты / А.Х. </w:t>
      </w:r>
      <w:proofErr w:type="spellStart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Шагиахметова</w:t>
      </w:r>
      <w:proofErr w:type="spellEnd"/>
      <w:proofErr w:type="gramStart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Институт экономики, управлени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и права (г. Казань). - Казань</w:t>
      </w:r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Познание, 2012. - 188 с. : ил</w:t>
      </w:r>
      <w:proofErr w:type="gramStart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табл. - </w:t>
      </w:r>
      <w:proofErr w:type="spellStart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.: с. 13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5-148. - ISBN 978-5-8399-0417-0</w:t>
      </w:r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То же [Электронный ресурс]. - URL: </w:t>
      </w:r>
      <w:hyperlink r:id="rId40" w:history="1">
        <w:r w:rsidRPr="0052327F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http://biblioclub.ru/index.php?page=book&amp;id=257763</w:t>
        </w:r>
      </w:hyperlink>
    </w:p>
    <w:p w:rsidR="008A531E" w:rsidRPr="00AE1012" w:rsidRDefault="008A531E" w:rsidP="008A53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A531E" w:rsidRPr="00AE1012" w:rsidRDefault="008A531E" w:rsidP="008A531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A531E" w:rsidRDefault="008A531E" w:rsidP="008A5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52327F">
        <w:rPr>
          <w:rFonts w:ascii="Times New Roman" w:hAnsi="Times New Roman"/>
          <w:sz w:val="24"/>
          <w:szCs w:val="24"/>
        </w:rPr>
        <w:t>Матяш</w:t>
      </w:r>
      <w:proofErr w:type="spellEnd"/>
      <w:r w:rsidRPr="0052327F">
        <w:rPr>
          <w:rFonts w:ascii="Times New Roman" w:hAnsi="Times New Roman"/>
          <w:sz w:val="24"/>
          <w:szCs w:val="24"/>
        </w:rPr>
        <w:t>, С.А. Корпо</w:t>
      </w:r>
      <w:r>
        <w:rPr>
          <w:rFonts w:ascii="Times New Roman" w:hAnsi="Times New Roman"/>
          <w:sz w:val="24"/>
          <w:szCs w:val="24"/>
        </w:rPr>
        <w:t>ративные информационные системы</w:t>
      </w:r>
      <w:r w:rsidRPr="0052327F">
        <w:rPr>
          <w:rFonts w:ascii="Times New Roman" w:hAnsi="Times New Roman"/>
          <w:sz w:val="24"/>
          <w:szCs w:val="24"/>
        </w:rPr>
        <w:t>: учебное</w:t>
      </w:r>
      <w:r>
        <w:rPr>
          <w:rFonts w:ascii="Times New Roman" w:hAnsi="Times New Roman"/>
          <w:sz w:val="24"/>
          <w:szCs w:val="24"/>
        </w:rPr>
        <w:t xml:space="preserve"> пособие / С.А. </w:t>
      </w:r>
      <w:proofErr w:type="spellStart"/>
      <w:r>
        <w:rPr>
          <w:rFonts w:ascii="Times New Roman" w:hAnsi="Times New Roman"/>
          <w:sz w:val="24"/>
          <w:szCs w:val="24"/>
        </w:rPr>
        <w:t>Матяш</w:t>
      </w:r>
      <w:proofErr w:type="spellEnd"/>
      <w:r>
        <w:rPr>
          <w:rFonts w:ascii="Times New Roman" w:hAnsi="Times New Roman"/>
          <w:sz w:val="24"/>
          <w:szCs w:val="24"/>
        </w:rPr>
        <w:t>. - Москва; Берлин</w:t>
      </w:r>
      <w:r w:rsidRPr="0052327F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52327F">
        <w:rPr>
          <w:rFonts w:ascii="Times New Roman" w:hAnsi="Times New Roman"/>
          <w:sz w:val="24"/>
          <w:szCs w:val="24"/>
        </w:rPr>
        <w:t>Директ</w:t>
      </w:r>
      <w:proofErr w:type="spellEnd"/>
      <w:r w:rsidRPr="0052327F">
        <w:rPr>
          <w:rFonts w:ascii="Times New Roman" w:hAnsi="Times New Roman"/>
          <w:sz w:val="24"/>
          <w:szCs w:val="24"/>
        </w:rPr>
        <w:t>-Медиа, 2015. - 471 с. : ил</w:t>
      </w:r>
      <w:proofErr w:type="gramStart"/>
      <w:r w:rsidRPr="0052327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2327F"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 w:rsidRPr="0052327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2327F">
        <w:rPr>
          <w:rFonts w:ascii="Times New Roman" w:hAnsi="Times New Roman"/>
          <w:sz w:val="24"/>
          <w:szCs w:val="24"/>
        </w:rPr>
        <w:t>.: с. 45</w:t>
      </w:r>
      <w:r>
        <w:rPr>
          <w:rFonts w:ascii="Times New Roman" w:hAnsi="Times New Roman"/>
          <w:sz w:val="24"/>
          <w:szCs w:val="24"/>
        </w:rPr>
        <w:t xml:space="preserve">8-467. - </w:t>
      </w:r>
      <w:r>
        <w:rPr>
          <w:rFonts w:ascii="Times New Roman" w:hAnsi="Times New Roman"/>
          <w:sz w:val="24"/>
          <w:szCs w:val="24"/>
        </w:rPr>
        <w:lastRenderedPageBreak/>
        <w:t>ISBN 978-5-4475-6085-0</w:t>
      </w:r>
      <w:r w:rsidRPr="0052327F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41" w:history="1">
        <w:r w:rsidRPr="0052327F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http://biblioclub.ru/index.php?page=book&amp;id=435245</w:t>
        </w:r>
      </w:hyperlink>
    </w:p>
    <w:p w:rsidR="008A531E" w:rsidRDefault="008A531E" w:rsidP="008A5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52327F">
        <w:rPr>
          <w:rFonts w:ascii="Times New Roman" w:hAnsi="Times New Roman"/>
          <w:sz w:val="24"/>
          <w:szCs w:val="24"/>
        </w:rPr>
        <w:t>Шефер</w:t>
      </w:r>
      <w:proofErr w:type="spellEnd"/>
      <w:r w:rsidRPr="0052327F">
        <w:rPr>
          <w:rFonts w:ascii="Times New Roman" w:hAnsi="Times New Roman"/>
          <w:sz w:val="24"/>
          <w:szCs w:val="24"/>
        </w:rPr>
        <w:t>, Б. Простое л</w:t>
      </w:r>
      <w:r>
        <w:rPr>
          <w:rFonts w:ascii="Times New Roman" w:hAnsi="Times New Roman"/>
          <w:sz w:val="24"/>
          <w:szCs w:val="24"/>
        </w:rPr>
        <w:t>идерство / Б. </w:t>
      </w:r>
      <w:proofErr w:type="spellStart"/>
      <w:r>
        <w:rPr>
          <w:rFonts w:ascii="Times New Roman" w:hAnsi="Times New Roman"/>
          <w:sz w:val="24"/>
          <w:szCs w:val="24"/>
        </w:rPr>
        <w:t>Шефер</w:t>
      </w:r>
      <w:proofErr w:type="spellEnd"/>
      <w:r>
        <w:rPr>
          <w:rFonts w:ascii="Times New Roman" w:hAnsi="Times New Roman"/>
          <w:sz w:val="24"/>
          <w:szCs w:val="24"/>
        </w:rPr>
        <w:t>, Б. </w:t>
      </w:r>
      <w:proofErr w:type="spellStart"/>
      <w:r>
        <w:rPr>
          <w:rFonts w:ascii="Times New Roman" w:hAnsi="Times New Roman"/>
          <w:sz w:val="24"/>
          <w:szCs w:val="24"/>
        </w:rPr>
        <w:t>Грундль</w:t>
      </w:r>
      <w:proofErr w:type="spellEnd"/>
      <w:r w:rsidRPr="0052327F">
        <w:rPr>
          <w:rFonts w:ascii="Times New Roman" w:hAnsi="Times New Roman"/>
          <w:sz w:val="24"/>
          <w:szCs w:val="24"/>
        </w:rPr>
        <w:t xml:space="preserve">; пер. с </w:t>
      </w:r>
      <w:proofErr w:type="gramStart"/>
      <w:r w:rsidRPr="0052327F">
        <w:rPr>
          <w:rFonts w:ascii="Times New Roman" w:hAnsi="Times New Roman"/>
          <w:sz w:val="24"/>
          <w:szCs w:val="24"/>
        </w:rPr>
        <w:t>нем</w:t>
      </w:r>
      <w:proofErr w:type="gramEnd"/>
      <w:r w:rsidRPr="0052327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С.Э. </w:t>
      </w:r>
      <w:proofErr w:type="spellStart"/>
      <w:r>
        <w:rPr>
          <w:rFonts w:ascii="Times New Roman" w:hAnsi="Times New Roman"/>
          <w:sz w:val="24"/>
          <w:szCs w:val="24"/>
        </w:rPr>
        <w:t>Борич</w:t>
      </w:r>
      <w:proofErr w:type="spellEnd"/>
      <w:r>
        <w:rPr>
          <w:rFonts w:ascii="Times New Roman" w:hAnsi="Times New Roman"/>
          <w:sz w:val="24"/>
          <w:szCs w:val="24"/>
        </w:rPr>
        <w:t>. - 3-е изд. - Минск</w:t>
      </w:r>
      <w:r w:rsidRPr="0052327F">
        <w:rPr>
          <w:rFonts w:ascii="Times New Roman" w:hAnsi="Times New Roman"/>
          <w:sz w:val="24"/>
          <w:szCs w:val="24"/>
        </w:rPr>
        <w:t xml:space="preserve">: Попурри, 2013. - </w:t>
      </w:r>
      <w:r>
        <w:rPr>
          <w:rFonts w:ascii="Times New Roman" w:hAnsi="Times New Roman"/>
          <w:sz w:val="24"/>
          <w:szCs w:val="24"/>
        </w:rPr>
        <w:t>176 с. - ISBN 978-985-15-3032-4</w:t>
      </w:r>
      <w:r w:rsidRPr="0052327F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42" w:history="1">
        <w:r w:rsidRPr="0052327F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http://biblioclub.ru/index.php?page=book&amp;id=445071</w:t>
        </w:r>
      </w:hyperlink>
    </w:p>
    <w:p w:rsidR="008A531E" w:rsidRDefault="008A531E" w:rsidP="008A5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7C7B7E">
        <w:rPr>
          <w:rFonts w:ascii="Times New Roman" w:hAnsi="Times New Roman"/>
          <w:sz w:val="24"/>
          <w:szCs w:val="24"/>
        </w:rPr>
        <w:t>Социальная психология : учебное пособие /</w:t>
      </w:r>
      <w:proofErr w:type="gramStart"/>
      <w:r w:rsidRPr="007C7B7E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7C7B7E">
        <w:rPr>
          <w:rFonts w:ascii="Times New Roman" w:hAnsi="Times New Roman"/>
          <w:sz w:val="24"/>
          <w:szCs w:val="24"/>
        </w:rPr>
        <w:t xml:space="preserve"> - Москва : Российская академия правосудия, 2012. - 256 с. - ISBN 978-5-93916-311-8</w:t>
      </w:r>
      <w:proofErr w:type="gramStart"/>
      <w:r w:rsidRPr="007C7B7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B7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3" w:history="1">
        <w:r w:rsidRPr="007C7B7E">
          <w:rPr>
            <w:rStyle w:val="af8"/>
            <w:rFonts w:ascii="Times New Roman" w:hAnsi="Times New Roman"/>
            <w:sz w:val="24"/>
            <w:szCs w:val="24"/>
          </w:rPr>
          <w:t>http://biblioclub.ru/index.php?page=book&amp;id=140629</w:t>
        </w:r>
      </w:hyperlink>
    </w:p>
    <w:p w:rsidR="008A531E" w:rsidRDefault="008A531E" w:rsidP="008A5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A531E" w:rsidRDefault="008A531E" w:rsidP="008A5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</w:t>
      </w:r>
      <w:r w:rsidRPr="00206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8A531E" w:rsidRPr="007C7B7E" w:rsidRDefault="008A531E" w:rsidP="008A5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Харрис Р. Психология массовых коммуникаций [Электронный ресу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рс]:- СПб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ПРАЙМ-ЕВРОЗНАК, 20099</w:t>
      </w:r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−  448 с. ISBN 5938780330. Режим доступа:  </w:t>
      </w:r>
      <w:hyperlink r:id="rId44" w:history="1">
        <w:r w:rsidRPr="007C7B7E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http://www.gumer.info/bibliotek_Buks/Psihol/harr/index.php</w:t>
        </w:r>
      </w:hyperlink>
    </w:p>
    <w:p w:rsidR="002061EC" w:rsidRPr="00AE1012" w:rsidRDefault="008A531E" w:rsidP="008A5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7B7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Фрейд, З. По ту сторону принципа удовольствия. Психология масс и анализ человеческого «Я» / З. Фрейд. - Харьков</w:t>
      </w:r>
      <w:proofErr w:type="gramStart"/>
      <w:r w:rsidRPr="007C7B7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C7B7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Фолио, 2009. - 286 с. - ISBN 978-966-03-4957-5</w:t>
      </w:r>
      <w:proofErr w:type="gramStart"/>
      <w:r w:rsidRPr="007C7B7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7C7B7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45" w:history="1">
        <w:r w:rsidRPr="007C7B7E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http://biblioclub.ru/index.php?page=book&amp;id=227336</w:t>
        </w:r>
      </w:hyperlink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18"/>
          <w:szCs w:val="20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Реализация дисциплины   требует наличия учебной </w:t>
      </w:r>
      <w:proofErr w:type="spellStart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аудитории</w:t>
      </w:r>
      <w:proofErr w:type="gramStart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.О</w:t>
      </w:r>
      <w:proofErr w:type="gramEnd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борудование</w:t>
      </w:r>
      <w:proofErr w:type="spellEnd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учебного кабинета: тесты, методические пособия, справочники, раздаточный учебно-методический материал.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Технические средства обучения: мультимедийное оборудование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Default="00616BD6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DF35ED" w:rsidRPr="00A44BEC" w:rsidRDefault="00DF35ED" w:rsidP="00DF35E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Cs w:val="28"/>
        </w:rPr>
      </w:pPr>
      <w:r w:rsidRPr="00A44BEC">
        <w:rPr>
          <w:rFonts w:ascii="Times New Roman" w:hAnsi="Times New Roman"/>
          <w:b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tbl>
      <w:tblPr>
        <w:tblW w:w="625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"/>
        <w:gridCol w:w="1053"/>
        <w:gridCol w:w="992"/>
        <w:gridCol w:w="992"/>
        <w:gridCol w:w="1137"/>
        <w:gridCol w:w="1135"/>
        <w:gridCol w:w="1275"/>
        <w:gridCol w:w="1278"/>
        <w:gridCol w:w="1275"/>
        <w:gridCol w:w="1426"/>
        <w:gridCol w:w="698"/>
      </w:tblGrid>
      <w:tr w:rsidR="00DF35ED" w:rsidRPr="00B615B2" w:rsidTr="00215225">
        <w:trPr>
          <w:trHeight w:val="264"/>
        </w:trPr>
        <w:tc>
          <w:tcPr>
            <w:tcW w:w="435" w:type="pct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34"/>
              <w:jc w:val="center"/>
              <w:rPr>
                <w:sz w:val="16"/>
                <w:szCs w:val="16"/>
              </w:rPr>
            </w:pPr>
          </w:p>
        </w:tc>
        <w:tc>
          <w:tcPr>
            <w:tcW w:w="4280" w:type="pct"/>
            <w:gridSpan w:val="9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Дисциплины модуля «</w:t>
            </w:r>
            <w:r w:rsidRPr="00B615B2">
              <w:rPr>
                <w:b/>
                <w:bCs/>
                <w:sz w:val="16"/>
                <w:szCs w:val="16"/>
              </w:rPr>
              <w:t>Психологическая диагностика и консультирование»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sym w:font="Symbol" w:char="F0E5"/>
            </w:r>
          </w:p>
        </w:tc>
      </w:tr>
      <w:tr w:rsidR="00DF35ED" w:rsidRPr="00B615B2" w:rsidTr="00215225">
        <w:trPr>
          <w:trHeight w:val="264"/>
        </w:trPr>
        <w:tc>
          <w:tcPr>
            <w:tcW w:w="435" w:type="pct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692" w:type="pct"/>
            <w:gridSpan w:val="4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Дисциплины, обязательные для изучения</w:t>
            </w:r>
          </w:p>
        </w:tc>
        <w:tc>
          <w:tcPr>
            <w:tcW w:w="2588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Дисциплины по выбору (выбрать 1из 5</w:t>
            </w:r>
            <w:r w:rsidRPr="00B615B2">
              <w:rPr>
                <w:sz w:val="16"/>
                <w:szCs w:val="16"/>
              </w:rPr>
              <w:t>)</w:t>
            </w:r>
          </w:p>
        </w:tc>
        <w:tc>
          <w:tcPr>
            <w:tcW w:w="285" w:type="pct"/>
            <w:vMerge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DF35ED" w:rsidRPr="00B615B2" w:rsidTr="00215225">
        <w:trPr>
          <w:trHeight w:val="251"/>
        </w:trPr>
        <w:tc>
          <w:tcPr>
            <w:tcW w:w="435" w:type="pct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gridSpan w:val="2"/>
            <w:shd w:val="clear" w:color="auto" w:fill="auto"/>
            <w:vAlign w:val="center"/>
          </w:tcPr>
          <w:p w:rsidR="00DF35ED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B615B2">
              <w:rPr>
                <w:sz w:val="16"/>
                <w:szCs w:val="16"/>
              </w:rPr>
              <w:t>семестр</w:t>
            </w:r>
          </w:p>
        </w:tc>
        <w:tc>
          <w:tcPr>
            <w:tcW w:w="863" w:type="pct"/>
            <w:gridSpan w:val="2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  <w:r w:rsidRPr="00B615B2">
              <w:rPr>
                <w:sz w:val="16"/>
                <w:szCs w:val="16"/>
              </w:rPr>
              <w:t>семестр</w:t>
            </w:r>
          </w:p>
        </w:tc>
        <w:tc>
          <w:tcPr>
            <w:tcW w:w="149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7 семестр</w:t>
            </w:r>
          </w:p>
        </w:tc>
        <w:tc>
          <w:tcPr>
            <w:tcW w:w="109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семестр</w:t>
            </w:r>
          </w:p>
        </w:tc>
        <w:tc>
          <w:tcPr>
            <w:tcW w:w="285" w:type="pct"/>
            <w:vMerge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DF35ED" w:rsidRPr="00B615B2" w:rsidTr="00215225">
        <w:trPr>
          <w:trHeight w:val="251"/>
        </w:trPr>
        <w:tc>
          <w:tcPr>
            <w:tcW w:w="435" w:type="pct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Код дисциплины модуля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DF35ED" w:rsidRPr="00B615B2" w:rsidRDefault="00DF35ED" w:rsidP="00215225">
            <w:pPr>
              <w:jc w:val="center"/>
              <w:rPr>
                <w:sz w:val="16"/>
                <w:szCs w:val="16"/>
              </w:rPr>
            </w:pPr>
            <w:r w:rsidRPr="00F533F8">
              <w:rPr>
                <w:sz w:val="16"/>
                <w:szCs w:val="16"/>
              </w:rPr>
              <w:t>К.М.12.0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402" w:type="pct"/>
          </w:tcPr>
          <w:p w:rsidR="00DF35ED" w:rsidRDefault="00DF35ED" w:rsidP="00215225">
            <w:pPr>
              <w:jc w:val="center"/>
              <w:rPr>
                <w:sz w:val="16"/>
                <w:szCs w:val="16"/>
              </w:rPr>
            </w:pPr>
          </w:p>
          <w:p w:rsidR="00DF35ED" w:rsidRPr="00B615B2" w:rsidRDefault="00DF35ED" w:rsidP="00215225">
            <w:pPr>
              <w:jc w:val="center"/>
              <w:rPr>
                <w:sz w:val="16"/>
                <w:szCs w:val="16"/>
              </w:rPr>
            </w:pPr>
            <w:r w:rsidRPr="00775224">
              <w:rPr>
                <w:sz w:val="16"/>
                <w:szCs w:val="16"/>
              </w:rPr>
              <w:t>К.М.12.02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center"/>
          </w:tcPr>
          <w:p w:rsidR="00DF35ED" w:rsidRPr="00B615B2" w:rsidRDefault="00DF35ED" w:rsidP="00215225">
            <w:pPr>
              <w:jc w:val="center"/>
              <w:rPr>
                <w:sz w:val="16"/>
                <w:szCs w:val="16"/>
              </w:rPr>
            </w:pPr>
            <w:r w:rsidRPr="00616BD6">
              <w:rPr>
                <w:sz w:val="16"/>
                <w:szCs w:val="16"/>
              </w:rPr>
              <w:t>К.М.12.0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461" w:type="pct"/>
            <w:tcBorders>
              <w:top w:val="nil"/>
            </w:tcBorders>
            <w:shd w:val="clear" w:color="auto" w:fill="auto"/>
            <w:vAlign w:val="center"/>
          </w:tcPr>
          <w:p w:rsidR="00DF35ED" w:rsidRPr="00B615B2" w:rsidRDefault="00DF35ED" w:rsidP="00215225">
            <w:pPr>
              <w:jc w:val="center"/>
              <w:rPr>
                <w:sz w:val="16"/>
                <w:szCs w:val="16"/>
              </w:rPr>
            </w:pPr>
            <w:r w:rsidRPr="00616BD6">
              <w:rPr>
                <w:sz w:val="16"/>
                <w:szCs w:val="16"/>
              </w:rPr>
              <w:t>К.М.12.01</w:t>
            </w: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5ED" w:rsidRPr="00B615B2" w:rsidRDefault="00DF35ED" w:rsidP="00215225">
            <w:pPr>
              <w:jc w:val="center"/>
              <w:rPr>
                <w:sz w:val="16"/>
                <w:szCs w:val="16"/>
              </w:rPr>
            </w:pPr>
            <w:r w:rsidRPr="00547E28">
              <w:rPr>
                <w:sz w:val="16"/>
                <w:szCs w:val="16"/>
              </w:rPr>
              <w:t>К.М.12.ДВ.01.01</w:t>
            </w: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5ED" w:rsidRPr="00B615B2" w:rsidRDefault="00DF35ED" w:rsidP="00215225">
            <w:pPr>
              <w:jc w:val="center"/>
              <w:rPr>
                <w:sz w:val="16"/>
                <w:szCs w:val="16"/>
              </w:rPr>
            </w:pPr>
            <w:r w:rsidRPr="00547E28">
              <w:rPr>
                <w:sz w:val="16"/>
                <w:szCs w:val="16"/>
              </w:rPr>
              <w:t>К.М.12.ДВ.01.04</w:t>
            </w: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5ED" w:rsidRPr="00B615B2" w:rsidRDefault="00DF35ED" w:rsidP="00215225">
            <w:pPr>
              <w:jc w:val="center"/>
              <w:rPr>
                <w:sz w:val="16"/>
                <w:szCs w:val="16"/>
              </w:rPr>
            </w:pPr>
            <w:r w:rsidRPr="00547E28">
              <w:rPr>
                <w:sz w:val="16"/>
                <w:szCs w:val="16"/>
              </w:rPr>
              <w:t>К.М.12.ДВ.01.05</w:t>
            </w: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47E28">
              <w:rPr>
                <w:sz w:val="16"/>
                <w:szCs w:val="16"/>
              </w:rPr>
              <w:t>К.М.12.ДВ.01.02</w:t>
            </w:r>
          </w:p>
        </w:tc>
        <w:tc>
          <w:tcPr>
            <w:tcW w:w="576" w:type="pct"/>
            <w:tcBorders>
              <w:top w:val="single" w:sz="4" w:space="0" w:color="auto"/>
            </w:tcBorders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47E28">
              <w:rPr>
                <w:sz w:val="16"/>
                <w:szCs w:val="16"/>
              </w:rPr>
              <w:t>К.М.12.ДВ.01.03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DF35ED" w:rsidRPr="00B615B2" w:rsidTr="00215225">
        <w:trPr>
          <w:trHeight w:val="251"/>
        </w:trPr>
        <w:tc>
          <w:tcPr>
            <w:tcW w:w="435" w:type="pct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(ЗЕ)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02" w:type="pct"/>
          </w:tcPr>
          <w:p w:rsidR="00DF35ED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76" w:type="pct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19</w:t>
            </w:r>
          </w:p>
        </w:tc>
      </w:tr>
      <w:tr w:rsidR="00DF35ED" w:rsidRPr="00B615B2" w:rsidTr="00215225">
        <w:trPr>
          <w:trHeight w:val="251"/>
        </w:trPr>
        <w:tc>
          <w:tcPr>
            <w:tcW w:w="435" w:type="pct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Рейтинг</w:t>
            </w:r>
            <w:r w:rsidRPr="00B615B2">
              <w:rPr>
                <w:sz w:val="16"/>
                <w:szCs w:val="16"/>
                <w:lang w:val="en-US"/>
              </w:rPr>
              <w:t xml:space="preserve"> (R)</w:t>
            </w:r>
            <w:r>
              <w:rPr>
                <w:sz w:val="16"/>
                <w:szCs w:val="16"/>
              </w:rPr>
              <w:t xml:space="preserve"> студента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 w:rsidRPr="00EB668E">
              <w:rPr>
                <w:sz w:val="16"/>
                <w:szCs w:val="16"/>
                <w:vertAlign w:val="subscript"/>
                <w:lang w:val="en-US"/>
              </w:rPr>
              <w:t>1</w:t>
            </w:r>
          </w:p>
        </w:tc>
        <w:tc>
          <w:tcPr>
            <w:tcW w:w="402" w:type="pct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3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4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DF35ED" w:rsidRPr="00A3688C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DF35ED" w:rsidRPr="00A3688C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7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576" w:type="pct"/>
            <w:vAlign w:val="center"/>
          </w:tcPr>
          <w:p w:rsidR="00DF35ED" w:rsidRPr="00A3688C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9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DF35ED" w:rsidRPr="002C7CF8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B615B2">
              <w:rPr>
                <w:sz w:val="16"/>
                <w:szCs w:val="16"/>
              </w:rPr>
              <w:sym w:font="Symbol" w:char="F0E5"/>
            </w:r>
            <w:proofErr w:type="spellStart"/>
            <w:r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n</w:t>
            </w:r>
            <w:proofErr w:type="spellEnd"/>
          </w:p>
        </w:tc>
      </w:tr>
      <w:tr w:rsidR="00DF35ED" w:rsidRPr="00B615B2" w:rsidTr="00215225">
        <w:trPr>
          <w:trHeight w:val="251"/>
        </w:trPr>
        <w:tc>
          <w:tcPr>
            <w:tcW w:w="435" w:type="pct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(ЗЕ)</w:t>
            </w:r>
            <w:r w:rsidRPr="00B615B2">
              <w:rPr>
                <w:sz w:val="16"/>
                <w:szCs w:val="16"/>
              </w:rPr>
              <w:sym w:font="Symbol" w:char="F0D7"/>
            </w:r>
            <w:r w:rsidRPr="00B615B2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 w:rsidRPr="00EB668E">
              <w:rPr>
                <w:sz w:val="16"/>
                <w:szCs w:val="16"/>
                <w:vertAlign w:val="subscript"/>
                <w:lang w:val="en-US"/>
              </w:rPr>
              <w:t>1</w:t>
            </w:r>
          </w:p>
        </w:tc>
        <w:tc>
          <w:tcPr>
            <w:tcW w:w="402" w:type="pct"/>
          </w:tcPr>
          <w:p w:rsidR="00DF35ED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3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4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DF35ED" w:rsidRPr="00A3688C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DF35ED" w:rsidRPr="00A3688C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7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576" w:type="pct"/>
            <w:vAlign w:val="center"/>
          </w:tcPr>
          <w:p w:rsidR="00DF35ED" w:rsidRPr="00A3688C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9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DF35ED" w:rsidRPr="002C7CF8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2C7CF8">
              <w:rPr>
                <w:sz w:val="16"/>
                <w:szCs w:val="16"/>
                <w:lang w:val="en-US"/>
              </w:rPr>
              <w:t>R</w:t>
            </w:r>
            <w:r w:rsidRPr="002C7CF8">
              <w:rPr>
                <w:sz w:val="16"/>
                <w:szCs w:val="16"/>
                <w:vertAlign w:val="subscript"/>
                <w:lang w:val="en-US"/>
              </w:rPr>
              <w:t>j</w:t>
            </w:r>
            <w:proofErr w:type="spellEnd"/>
            <w:r w:rsidRPr="002C7CF8">
              <w:rPr>
                <w:sz w:val="16"/>
                <w:szCs w:val="16"/>
                <w:vertAlign w:val="superscript"/>
              </w:rPr>
              <w:t>мод</w:t>
            </w:r>
          </w:p>
        </w:tc>
      </w:tr>
    </w:tbl>
    <w:p w:rsidR="00DF35ED" w:rsidRDefault="00DF35ED" w:rsidP="00DF35ED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DF35ED" w:rsidRPr="001D1781" w:rsidRDefault="00DF35ED" w:rsidP="00DF35ED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</w:p>
    <w:p w:rsidR="00DF35ED" w:rsidRPr="001D1781" w:rsidRDefault="00DF35ED" w:rsidP="00DF35ED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DF35ED" w:rsidRPr="00DF35ED" w:rsidRDefault="00DF35ED" w:rsidP="00DF35ED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1D1781">
        <w:rPr>
          <w:rFonts w:ascii="Times New Roman" w:hAnsi="Times New Roman"/>
          <w:sz w:val="24"/>
          <w:szCs w:val="24"/>
          <w:vertAlign w:val="superscript"/>
        </w:rPr>
        <w:t>.</w:t>
      </w:r>
      <w:r w:rsidRPr="001D1781">
        <w:rPr>
          <w:rFonts w:ascii="Times New Roman" w:hAnsi="Times New Roman"/>
          <w:sz w:val="24"/>
          <w:szCs w:val="24"/>
        </w:rPr>
        <w:t>=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</w:rPr>
              <m:t>22</m:t>
            </m:r>
          </m:den>
        </m:f>
      </m:oMath>
      <w:r>
        <w:t>, где n</w:t>
      </w:r>
      <w:r w:rsidRPr="001D1781">
        <w:rPr>
          <w:rFonts w:ascii="Times New Roman" w:hAnsi="Times New Roman"/>
          <w:sz w:val="24"/>
          <w:szCs w:val="24"/>
        </w:rPr>
        <w:t>=</w:t>
      </w:r>
      <w:r w:rsidRPr="00DF35ED">
        <w:t>9</w:t>
      </w:r>
    </w:p>
    <w:p w:rsidR="00DF35ED" w:rsidRPr="001D1781" w:rsidRDefault="00A170A6" w:rsidP="00DF35ED">
      <w:pPr>
        <w:tabs>
          <w:tab w:val="left" w:pos="1320"/>
        </w:tabs>
        <w:ind w:left="360"/>
      </w:pPr>
      <w:r w:rsidRPr="0047357C">
        <w:fldChar w:fldCharType="begin"/>
      </w:r>
      <w:r w:rsidR="00DF35ED" w:rsidRPr="0047357C"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9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19</m:t>
            </m:r>
          </m:den>
        </m:f>
      </m:oMath>
      <w:r w:rsidRPr="0047357C">
        <w:fldChar w:fldCharType="end"/>
      </w:r>
    </w:p>
    <w:p w:rsidR="00DF35ED" w:rsidRPr="00A44BEC" w:rsidRDefault="00DF35ED" w:rsidP="00DF35ED">
      <w:pPr>
        <w:ind w:left="360"/>
        <w:rPr>
          <w:rFonts w:ascii="Times New Roman" w:hAnsi="Times New Roman"/>
          <w:sz w:val="24"/>
          <w:vertAlign w:val="superscript"/>
        </w:rPr>
      </w:pPr>
      <w:proofErr w:type="spellStart"/>
      <w:r w:rsidRPr="00A44BEC">
        <w:rPr>
          <w:rFonts w:ascii="Times New Roman" w:hAnsi="Times New Roman"/>
          <w:sz w:val="24"/>
          <w:lang w:val="en-US"/>
        </w:rPr>
        <w:t>R</w:t>
      </w:r>
      <w:r w:rsidRPr="00A44BEC">
        <w:rPr>
          <w:rFonts w:ascii="Times New Roman" w:hAnsi="Times New Roman"/>
          <w:sz w:val="24"/>
          <w:vertAlign w:val="subscript"/>
          <w:lang w:val="en-US"/>
        </w:rPr>
        <w:t>j</w:t>
      </w:r>
      <w:proofErr w:type="spellEnd"/>
      <w:r w:rsidRPr="00A44BEC">
        <w:rPr>
          <w:rFonts w:ascii="Times New Roman" w:hAnsi="Times New Roman"/>
          <w:sz w:val="24"/>
          <w:vertAlign w:val="superscript"/>
        </w:rPr>
        <w:t>мод</w:t>
      </w:r>
      <w:proofErr w:type="gramStart"/>
      <w:r w:rsidRPr="00A44BEC">
        <w:rPr>
          <w:rFonts w:ascii="Times New Roman" w:hAnsi="Times New Roman"/>
          <w:sz w:val="24"/>
          <w:vertAlign w:val="superscript"/>
        </w:rPr>
        <w:t>.</w:t>
      </w:r>
      <w:r w:rsidRPr="00A44BEC">
        <w:rPr>
          <w:rFonts w:ascii="Times New Roman" w:hAnsi="Times New Roman"/>
          <w:sz w:val="24"/>
        </w:rPr>
        <w:t>–</w:t>
      </w:r>
      <w:proofErr w:type="gramEnd"/>
      <w:r w:rsidRPr="00A44BEC">
        <w:rPr>
          <w:rFonts w:ascii="Times New Roman" w:hAnsi="Times New Roman"/>
          <w:sz w:val="24"/>
        </w:rPr>
        <w:t xml:space="preserve">  рейтинговый балл студента </w:t>
      </w:r>
      <w:r w:rsidRPr="00A44BEC">
        <w:rPr>
          <w:rFonts w:ascii="Times New Roman" w:hAnsi="Times New Roman"/>
          <w:sz w:val="24"/>
          <w:lang w:val="en-US"/>
        </w:rPr>
        <w:t>j</w:t>
      </w:r>
      <w:r w:rsidRPr="00A44BEC">
        <w:rPr>
          <w:rFonts w:ascii="Times New Roman" w:hAnsi="Times New Roman"/>
          <w:sz w:val="24"/>
        </w:rPr>
        <w:t xml:space="preserve"> по модулю;</w:t>
      </w:r>
    </w:p>
    <w:p w:rsidR="00DF35ED" w:rsidRPr="00A44BEC" w:rsidRDefault="00F41F65" w:rsidP="00DF35ED">
      <w:pPr>
        <w:ind w:left="360"/>
        <w:rPr>
          <w:rFonts w:ascii="Times New Roman" w:hAnsi="Times New Roman"/>
          <w:sz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Times New Roman"/>
                <w:sz w:val="24"/>
                <w:vertAlign w:val="superscript"/>
              </w:rPr>
              <m:t>1</m:t>
            </m:r>
          </m:sub>
        </m:sSub>
      </m:oMath>
      <w:r w:rsidR="00DF35ED" w:rsidRPr="00A44BEC">
        <w:rPr>
          <w:rFonts w:ascii="Times New Roman" w:hAnsi="Times New Roman"/>
          <w:sz w:val="24"/>
        </w:rPr>
        <w:t xml:space="preserve">, </w:t>
      </w:r>
      <m:oMath>
        <m:sSub>
          <m:sSubPr>
            <m:ctrlPr>
              <w:rPr>
                <w:rFonts w:ascii="Cambria Math" w:hAnsi="Times New Roman"/>
                <w:i/>
                <w:sz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Times New Roman"/>
                <w:sz w:val="24"/>
                <w:vertAlign w:val="superscript"/>
              </w:rPr>
              <m:t>2</m:t>
            </m:r>
          </m:sub>
        </m:sSub>
      </m:oMath>
      <w:r w:rsidR="00DF35ED" w:rsidRPr="00A44BEC">
        <w:rPr>
          <w:rFonts w:ascii="Times New Roman" w:hAnsi="Times New Roman"/>
          <w:sz w:val="24"/>
        </w:rPr>
        <w:t>,…</w:t>
      </w:r>
      <m:oMath>
        <m:sSub>
          <m:sSubPr>
            <m:ctrlPr>
              <w:rPr>
                <w:rFonts w:ascii="Cambria Math" w:hAnsi="Times New Roman"/>
                <w:i/>
                <w:sz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Times New Roman"/>
                <w:sz w:val="24"/>
                <w:vertAlign w:val="superscript"/>
              </w:rPr>
              <m:t>9</m:t>
            </m:r>
          </m:sub>
        </m:sSub>
      </m:oMath>
      <w:r w:rsidR="00DF35ED" w:rsidRPr="00A44BEC">
        <w:rPr>
          <w:rFonts w:ascii="Times New Roman" w:hAnsi="Times New Roman"/>
          <w:sz w:val="24"/>
        </w:rPr>
        <w:t xml:space="preserve"> – зачетные единицы дисциплин, входящих в модуль, </w:t>
      </w:r>
    </w:p>
    <w:p w:rsidR="00DF35ED" w:rsidRPr="00A44BEC" w:rsidRDefault="00F41F65" w:rsidP="00DF35ED">
      <w:pPr>
        <w:ind w:left="360"/>
        <w:rPr>
          <w:rFonts w:ascii="Times New Roman" w:hAnsi="Times New Roman"/>
          <w:sz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Times New Roman"/>
                <w:sz w:val="24"/>
                <w:vertAlign w:val="superscript"/>
              </w:rPr>
              <m:t>1</m:t>
            </m:r>
          </m:sub>
        </m:sSub>
      </m:oMath>
      <w:r w:rsidR="00DF35ED" w:rsidRPr="00A44BEC">
        <w:rPr>
          <w:rFonts w:ascii="Times New Roman" w:hAnsi="Times New Roman"/>
          <w:sz w:val="24"/>
        </w:rPr>
        <w:t xml:space="preserve">, </w:t>
      </w:r>
      <m:oMath>
        <m:sSub>
          <m:sSubPr>
            <m:ctrlPr>
              <w:rPr>
                <w:rFonts w:ascii="Cambria Math" w:hAnsi="Times New Roman"/>
                <w:i/>
                <w:sz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Times New Roman"/>
                <w:sz w:val="24"/>
                <w:vertAlign w:val="superscript"/>
              </w:rPr>
              <m:t>2</m:t>
            </m:r>
          </m:sub>
        </m:sSub>
      </m:oMath>
      <w:r w:rsidR="00DF35ED" w:rsidRPr="00A44BEC">
        <w:rPr>
          <w:rFonts w:ascii="Times New Roman" w:hAnsi="Times New Roman"/>
          <w:sz w:val="24"/>
        </w:rPr>
        <w:t xml:space="preserve">, … </w:t>
      </w:r>
      <m:oMath>
        <m:sSub>
          <m:sSubPr>
            <m:ctrlPr>
              <w:rPr>
                <w:rFonts w:ascii="Cambria Math" w:hAnsi="Times New Roman"/>
                <w:i/>
                <w:sz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Times New Roman"/>
                <w:sz w:val="24"/>
                <w:vertAlign w:val="superscript"/>
              </w:rPr>
              <m:t>9</m:t>
            </m:r>
          </m:sub>
        </m:sSub>
      </m:oMath>
      <w:r w:rsidR="00DF35ED" w:rsidRPr="00A44BEC">
        <w:rPr>
          <w:rFonts w:ascii="Times New Roman" w:hAnsi="Times New Roman"/>
          <w:sz w:val="24"/>
        </w:rPr>
        <w:t xml:space="preserve"> – рейтинговые баллы студента по дисциплинам модуля,</w:t>
      </w:r>
    </w:p>
    <w:p w:rsidR="00DF35ED" w:rsidRPr="00A44BEC" w:rsidRDefault="00DF35ED" w:rsidP="00DF35ED">
      <w:pPr>
        <w:ind w:left="360"/>
        <w:rPr>
          <w:rFonts w:ascii="Times New Roman" w:hAnsi="Times New Roman"/>
          <w:sz w:val="24"/>
          <w:szCs w:val="28"/>
        </w:rPr>
      </w:pPr>
      <w:r w:rsidRPr="00A44BEC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DF35ED" w:rsidRPr="00993267" w:rsidRDefault="00DF35ED" w:rsidP="00DF35ED">
      <w:pPr>
        <w:pStyle w:val="af9"/>
        <w:spacing w:line="283" w:lineRule="auto"/>
        <w:rPr>
          <w:sz w:val="24"/>
          <w:szCs w:val="24"/>
        </w:rPr>
      </w:pPr>
      <w:r w:rsidRPr="00993267">
        <w:rPr>
          <w:sz w:val="24"/>
          <w:szCs w:val="24"/>
        </w:rPr>
        <w:t>Итоговая оценка (традиционная) по модулю выставляется в соответствии со следующей шкалой:</w:t>
      </w:r>
    </w:p>
    <w:p w:rsidR="00DF35ED" w:rsidRPr="00993267" w:rsidRDefault="00DF35ED" w:rsidP="00DF35ED">
      <w:pPr>
        <w:pStyle w:val="af9"/>
        <w:spacing w:line="283" w:lineRule="auto"/>
        <w:rPr>
          <w:sz w:val="24"/>
          <w:szCs w:val="24"/>
        </w:rPr>
      </w:pPr>
      <w:r w:rsidRPr="00993267">
        <w:rPr>
          <w:sz w:val="24"/>
          <w:szCs w:val="24"/>
        </w:rPr>
        <w:t>55–70 – «удовлетворительно»;</w:t>
      </w:r>
    </w:p>
    <w:p w:rsidR="00DF35ED" w:rsidRPr="00993267" w:rsidRDefault="00DF35ED" w:rsidP="00DF35ED">
      <w:pPr>
        <w:pStyle w:val="af9"/>
        <w:spacing w:line="283" w:lineRule="auto"/>
        <w:rPr>
          <w:sz w:val="24"/>
          <w:szCs w:val="24"/>
        </w:rPr>
      </w:pPr>
      <w:r w:rsidRPr="00993267">
        <w:rPr>
          <w:sz w:val="24"/>
          <w:szCs w:val="24"/>
        </w:rPr>
        <w:t>71–85 – «хорошо»;</w:t>
      </w:r>
    </w:p>
    <w:p w:rsidR="00DF35ED" w:rsidRPr="00993267" w:rsidRDefault="00DF35ED" w:rsidP="00DF35ED">
      <w:pPr>
        <w:pStyle w:val="af9"/>
        <w:spacing w:line="283" w:lineRule="auto"/>
        <w:rPr>
          <w:sz w:val="24"/>
          <w:szCs w:val="24"/>
        </w:rPr>
      </w:pPr>
      <w:r w:rsidRPr="00993267">
        <w:rPr>
          <w:sz w:val="24"/>
          <w:szCs w:val="24"/>
        </w:rPr>
        <w:t>85–100 – «отлично».</w:t>
      </w:r>
    </w:p>
    <w:p w:rsidR="00DF35ED" w:rsidRPr="00DB597C" w:rsidRDefault="00DF35ED" w:rsidP="00DF35ED">
      <w:pPr>
        <w:ind w:left="360"/>
        <w:rPr>
          <w:rFonts w:eastAsia="Calibri,Italic"/>
          <w:b/>
          <w:iCs/>
          <w:sz w:val="28"/>
          <w:szCs w:val="28"/>
        </w:rPr>
      </w:pP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44BEC" w:rsidRPr="00DB597C" w:rsidRDefault="00A44BE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A44BEC" w:rsidRPr="00DB597C" w:rsidSect="00A44BEC">
      <w:headerReference w:type="default" r:id="rId46"/>
      <w:pgSz w:w="11906" w:h="16838"/>
      <w:pgMar w:top="1134" w:right="1134" w:bottom="1134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F65" w:rsidRDefault="00F41F65" w:rsidP="00CA7167">
      <w:pPr>
        <w:spacing w:after="0" w:line="240" w:lineRule="auto"/>
      </w:pPr>
      <w:r>
        <w:separator/>
      </w:r>
    </w:p>
  </w:endnote>
  <w:endnote w:type="continuationSeparator" w:id="0">
    <w:p w:rsidR="00F41F65" w:rsidRDefault="00F41F6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</w:sdtPr>
    <w:sdtEndPr/>
    <w:sdtContent>
      <w:p w:rsidR="00B200A8" w:rsidRDefault="00A170A6">
        <w:pPr>
          <w:pStyle w:val="ae"/>
          <w:jc w:val="right"/>
        </w:pPr>
        <w:r>
          <w:fldChar w:fldCharType="begin"/>
        </w:r>
        <w:r w:rsidR="00B200A8">
          <w:instrText>PAGE   \* MERGEFORMAT</w:instrText>
        </w:r>
        <w:r>
          <w:fldChar w:fldCharType="separate"/>
        </w:r>
        <w:r w:rsidR="004E574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200A8" w:rsidRDefault="00B200A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0A8" w:rsidRDefault="00B200A8">
    <w:pPr>
      <w:pStyle w:val="ae"/>
      <w:jc w:val="right"/>
    </w:pPr>
  </w:p>
  <w:p w:rsidR="00B200A8" w:rsidRDefault="00B200A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F65" w:rsidRDefault="00F41F65" w:rsidP="00CA7167">
      <w:pPr>
        <w:spacing w:after="0" w:line="240" w:lineRule="auto"/>
      </w:pPr>
      <w:r>
        <w:separator/>
      </w:r>
    </w:p>
  </w:footnote>
  <w:footnote w:type="continuationSeparator" w:id="0">
    <w:p w:rsidR="00F41F65" w:rsidRDefault="00F41F65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0A8" w:rsidRDefault="00B200A8" w:rsidP="00A44BEC">
    <w:pPr>
      <w:pStyle w:val="ac"/>
    </w:pPr>
  </w:p>
  <w:p w:rsidR="00B200A8" w:rsidRDefault="00B200A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0A8" w:rsidRDefault="00B200A8" w:rsidP="00A44BEC">
    <w:pPr>
      <w:pStyle w:val="ac"/>
    </w:pPr>
  </w:p>
  <w:p w:rsidR="00B200A8" w:rsidRDefault="00B200A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F02BB"/>
    <w:multiLevelType w:val="multilevel"/>
    <w:tmpl w:val="F28A4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896093"/>
    <w:multiLevelType w:val="hybridMultilevel"/>
    <w:tmpl w:val="3FE0F478"/>
    <w:lvl w:ilvl="0" w:tplc="CFE8ADA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F57F4B"/>
    <w:multiLevelType w:val="hybridMultilevel"/>
    <w:tmpl w:val="68528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06AE0"/>
    <w:multiLevelType w:val="hybridMultilevel"/>
    <w:tmpl w:val="C4E4FC3E"/>
    <w:lvl w:ilvl="0" w:tplc="35962A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801553"/>
    <w:multiLevelType w:val="hybridMultilevel"/>
    <w:tmpl w:val="7E0AA4D2"/>
    <w:lvl w:ilvl="0" w:tplc="9556A5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997E80"/>
    <w:multiLevelType w:val="multilevel"/>
    <w:tmpl w:val="A82290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27C2491"/>
    <w:multiLevelType w:val="hybridMultilevel"/>
    <w:tmpl w:val="8A8449E8"/>
    <w:lvl w:ilvl="0" w:tplc="A9F8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845" w:hanging="360"/>
      </w:pPr>
    </w:lvl>
    <w:lvl w:ilvl="2" w:tplc="0419001B" w:tentative="1">
      <w:start w:val="1"/>
      <w:numFmt w:val="lowerRoman"/>
      <w:lvlText w:val="%3."/>
      <w:lvlJc w:val="right"/>
      <w:pPr>
        <w:ind w:left="1565" w:hanging="180"/>
      </w:pPr>
    </w:lvl>
    <w:lvl w:ilvl="3" w:tplc="0419000F" w:tentative="1">
      <w:start w:val="1"/>
      <w:numFmt w:val="decimal"/>
      <w:lvlText w:val="%4."/>
      <w:lvlJc w:val="left"/>
      <w:pPr>
        <w:ind w:left="2285" w:hanging="360"/>
      </w:pPr>
    </w:lvl>
    <w:lvl w:ilvl="4" w:tplc="04190019" w:tentative="1">
      <w:start w:val="1"/>
      <w:numFmt w:val="lowerLetter"/>
      <w:lvlText w:val="%5."/>
      <w:lvlJc w:val="left"/>
      <w:pPr>
        <w:ind w:left="3005" w:hanging="360"/>
      </w:pPr>
    </w:lvl>
    <w:lvl w:ilvl="5" w:tplc="0419001B" w:tentative="1">
      <w:start w:val="1"/>
      <w:numFmt w:val="lowerRoman"/>
      <w:lvlText w:val="%6."/>
      <w:lvlJc w:val="right"/>
      <w:pPr>
        <w:ind w:left="3725" w:hanging="180"/>
      </w:pPr>
    </w:lvl>
    <w:lvl w:ilvl="6" w:tplc="0419000F" w:tentative="1">
      <w:start w:val="1"/>
      <w:numFmt w:val="decimal"/>
      <w:lvlText w:val="%7."/>
      <w:lvlJc w:val="left"/>
      <w:pPr>
        <w:ind w:left="4445" w:hanging="360"/>
      </w:pPr>
    </w:lvl>
    <w:lvl w:ilvl="7" w:tplc="04190019" w:tentative="1">
      <w:start w:val="1"/>
      <w:numFmt w:val="lowerLetter"/>
      <w:lvlText w:val="%8."/>
      <w:lvlJc w:val="left"/>
      <w:pPr>
        <w:ind w:left="5165" w:hanging="360"/>
      </w:pPr>
    </w:lvl>
    <w:lvl w:ilvl="8" w:tplc="0419001B" w:tentative="1">
      <w:start w:val="1"/>
      <w:numFmt w:val="lowerRoman"/>
      <w:lvlText w:val="%9."/>
      <w:lvlJc w:val="right"/>
      <w:pPr>
        <w:ind w:left="5885" w:hanging="180"/>
      </w:pPr>
    </w:lvl>
  </w:abstractNum>
  <w:abstractNum w:abstractNumId="8">
    <w:nsid w:val="25BE12A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9">
    <w:nsid w:val="272F5EE0"/>
    <w:multiLevelType w:val="hybridMultilevel"/>
    <w:tmpl w:val="EE26D786"/>
    <w:lvl w:ilvl="0" w:tplc="35962A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A2C10D3"/>
    <w:multiLevelType w:val="hybridMultilevel"/>
    <w:tmpl w:val="55F03574"/>
    <w:lvl w:ilvl="0" w:tplc="F1C4A0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2F4173"/>
    <w:multiLevelType w:val="hybridMultilevel"/>
    <w:tmpl w:val="59C41980"/>
    <w:lvl w:ilvl="0" w:tplc="16900BC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2841D36"/>
    <w:multiLevelType w:val="hybridMultilevel"/>
    <w:tmpl w:val="A34C07E6"/>
    <w:lvl w:ilvl="0" w:tplc="35962A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A1A3A24"/>
    <w:multiLevelType w:val="hybridMultilevel"/>
    <w:tmpl w:val="5BFC40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E5217C"/>
    <w:multiLevelType w:val="hybridMultilevel"/>
    <w:tmpl w:val="7404345A"/>
    <w:lvl w:ilvl="0" w:tplc="35962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125241"/>
    <w:multiLevelType w:val="hybridMultilevel"/>
    <w:tmpl w:val="BFA82F9E"/>
    <w:lvl w:ilvl="0" w:tplc="6B24E368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6">
    <w:nsid w:val="43880D95"/>
    <w:multiLevelType w:val="hybridMultilevel"/>
    <w:tmpl w:val="EEB07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E9786A"/>
    <w:multiLevelType w:val="hybridMultilevel"/>
    <w:tmpl w:val="935E08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59D68A8"/>
    <w:multiLevelType w:val="hybridMultilevel"/>
    <w:tmpl w:val="9E26B5C6"/>
    <w:lvl w:ilvl="0" w:tplc="35962A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5FC25C6"/>
    <w:multiLevelType w:val="hybridMultilevel"/>
    <w:tmpl w:val="9FE8236E"/>
    <w:lvl w:ilvl="0" w:tplc="F1C4A0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7A6E69"/>
    <w:multiLevelType w:val="hybridMultilevel"/>
    <w:tmpl w:val="2918D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F65A10"/>
    <w:multiLevelType w:val="hybridMultilevel"/>
    <w:tmpl w:val="C21E7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F7146"/>
    <w:multiLevelType w:val="hybridMultilevel"/>
    <w:tmpl w:val="8C0E5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B6633E8"/>
    <w:multiLevelType w:val="hybridMultilevel"/>
    <w:tmpl w:val="13B43B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C5D32C6"/>
    <w:multiLevelType w:val="hybridMultilevel"/>
    <w:tmpl w:val="542A2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A15048"/>
    <w:multiLevelType w:val="hybridMultilevel"/>
    <w:tmpl w:val="5B80D528"/>
    <w:lvl w:ilvl="0" w:tplc="FBB636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582F3C"/>
    <w:multiLevelType w:val="multilevel"/>
    <w:tmpl w:val="6548DE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28">
    <w:nsid w:val="6C694041"/>
    <w:multiLevelType w:val="hybridMultilevel"/>
    <w:tmpl w:val="C21E7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583034"/>
    <w:multiLevelType w:val="hybridMultilevel"/>
    <w:tmpl w:val="E118DF6E"/>
    <w:lvl w:ilvl="0" w:tplc="C9F09196">
      <w:start w:val="1"/>
      <w:numFmt w:val="decimal"/>
      <w:lvlText w:val="%1."/>
      <w:lvlJc w:val="left"/>
      <w:pPr>
        <w:tabs>
          <w:tab w:val="num" w:pos="955"/>
        </w:tabs>
        <w:ind w:left="955" w:hanging="360"/>
      </w:pPr>
      <w:rPr>
        <w:rFonts w:hint="default"/>
        <w:color w:val="000000"/>
      </w:rPr>
    </w:lvl>
    <w:lvl w:ilvl="1" w:tplc="9650F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BE2BB14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4708B6"/>
    <w:multiLevelType w:val="hybridMultilevel"/>
    <w:tmpl w:val="AEFC7D1A"/>
    <w:lvl w:ilvl="0" w:tplc="C9F091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3">
    <w:nsid w:val="773E61DD"/>
    <w:multiLevelType w:val="hybridMultilevel"/>
    <w:tmpl w:val="52C49B32"/>
    <w:lvl w:ilvl="0" w:tplc="A9F8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065E15"/>
    <w:multiLevelType w:val="hybridMultilevel"/>
    <w:tmpl w:val="06706A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32"/>
  </w:num>
  <w:num w:numId="5">
    <w:abstractNumId w:val="22"/>
  </w:num>
  <w:num w:numId="6">
    <w:abstractNumId w:val="26"/>
  </w:num>
  <w:num w:numId="7">
    <w:abstractNumId w:val="20"/>
  </w:num>
  <w:num w:numId="8">
    <w:abstractNumId w:val="10"/>
  </w:num>
  <w:num w:numId="9">
    <w:abstractNumId w:val="19"/>
  </w:num>
  <w:num w:numId="10">
    <w:abstractNumId w:val="11"/>
  </w:num>
  <w:num w:numId="11">
    <w:abstractNumId w:val="8"/>
  </w:num>
  <w:num w:numId="12">
    <w:abstractNumId w:val="5"/>
  </w:num>
  <w:num w:numId="13">
    <w:abstractNumId w:val="15"/>
  </w:num>
  <w:num w:numId="14">
    <w:abstractNumId w:val="14"/>
  </w:num>
  <w:num w:numId="15">
    <w:abstractNumId w:val="29"/>
  </w:num>
  <w:num w:numId="16">
    <w:abstractNumId w:val="30"/>
  </w:num>
  <w:num w:numId="17">
    <w:abstractNumId w:val="2"/>
  </w:num>
  <w:num w:numId="18">
    <w:abstractNumId w:val="6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21"/>
  </w:num>
  <w:num w:numId="28">
    <w:abstractNumId w:val="28"/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7"/>
  </w:num>
  <w:num w:numId="34">
    <w:abstractNumId w:val="33"/>
  </w:num>
  <w:num w:numId="35">
    <w:abstractNumId w:val="13"/>
  </w:num>
  <w:num w:numId="36">
    <w:abstractNumId w:val="24"/>
  </w:num>
  <w:num w:numId="37">
    <w:abstractNumId w:val="34"/>
  </w:num>
  <w:num w:numId="38">
    <w:abstractNumId w:val="16"/>
  </w:num>
  <w:num w:numId="39">
    <w:abstractNumId w:val="17"/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0CA7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759EE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D15ED"/>
    <w:rsid w:val="001D1781"/>
    <w:rsid w:val="001F2B56"/>
    <w:rsid w:val="001F37E8"/>
    <w:rsid w:val="002061EC"/>
    <w:rsid w:val="00215225"/>
    <w:rsid w:val="0022609C"/>
    <w:rsid w:val="00242947"/>
    <w:rsid w:val="002508F5"/>
    <w:rsid w:val="00283884"/>
    <w:rsid w:val="002861AF"/>
    <w:rsid w:val="0029039B"/>
    <w:rsid w:val="00292F8C"/>
    <w:rsid w:val="002A0B87"/>
    <w:rsid w:val="002B0124"/>
    <w:rsid w:val="002B7544"/>
    <w:rsid w:val="002C330B"/>
    <w:rsid w:val="002C4E8B"/>
    <w:rsid w:val="002D299C"/>
    <w:rsid w:val="002D4AA7"/>
    <w:rsid w:val="002F4740"/>
    <w:rsid w:val="002F7959"/>
    <w:rsid w:val="00305D70"/>
    <w:rsid w:val="00311949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8048C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071D"/>
    <w:rsid w:val="00442F3F"/>
    <w:rsid w:val="004551EE"/>
    <w:rsid w:val="00463B74"/>
    <w:rsid w:val="00466E62"/>
    <w:rsid w:val="0048222B"/>
    <w:rsid w:val="00487B77"/>
    <w:rsid w:val="00490850"/>
    <w:rsid w:val="004B2ECB"/>
    <w:rsid w:val="004D1D18"/>
    <w:rsid w:val="004D5381"/>
    <w:rsid w:val="004E13F8"/>
    <w:rsid w:val="004E5743"/>
    <w:rsid w:val="004F6BF2"/>
    <w:rsid w:val="00503E05"/>
    <w:rsid w:val="00510D7C"/>
    <w:rsid w:val="005673D0"/>
    <w:rsid w:val="00584069"/>
    <w:rsid w:val="00587D1E"/>
    <w:rsid w:val="005A5053"/>
    <w:rsid w:val="005B584E"/>
    <w:rsid w:val="005C2AB8"/>
    <w:rsid w:val="005C39A3"/>
    <w:rsid w:val="005C45D8"/>
    <w:rsid w:val="005D1F37"/>
    <w:rsid w:val="005E5A5A"/>
    <w:rsid w:val="005E6815"/>
    <w:rsid w:val="006020D2"/>
    <w:rsid w:val="00616BD6"/>
    <w:rsid w:val="006618A3"/>
    <w:rsid w:val="00673EA3"/>
    <w:rsid w:val="00695872"/>
    <w:rsid w:val="006C10A5"/>
    <w:rsid w:val="006D7893"/>
    <w:rsid w:val="006D78CE"/>
    <w:rsid w:val="006E62D8"/>
    <w:rsid w:val="006F53B0"/>
    <w:rsid w:val="007014B3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5F41"/>
    <w:rsid w:val="007B6CE0"/>
    <w:rsid w:val="007C1628"/>
    <w:rsid w:val="007D06F1"/>
    <w:rsid w:val="007E56C6"/>
    <w:rsid w:val="007E7AFB"/>
    <w:rsid w:val="007F22D3"/>
    <w:rsid w:val="00805DCE"/>
    <w:rsid w:val="00807C52"/>
    <w:rsid w:val="00834163"/>
    <w:rsid w:val="00852B82"/>
    <w:rsid w:val="008542F1"/>
    <w:rsid w:val="00860C86"/>
    <w:rsid w:val="0086480B"/>
    <w:rsid w:val="0086709B"/>
    <w:rsid w:val="00867976"/>
    <w:rsid w:val="008710D2"/>
    <w:rsid w:val="00887FF9"/>
    <w:rsid w:val="008915F8"/>
    <w:rsid w:val="00892674"/>
    <w:rsid w:val="008A06A1"/>
    <w:rsid w:val="008A531E"/>
    <w:rsid w:val="008C0096"/>
    <w:rsid w:val="008E3DF8"/>
    <w:rsid w:val="008E6097"/>
    <w:rsid w:val="008F410F"/>
    <w:rsid w:val="008F6FFA"/>
    <w:rsid w:val="00916A16"/>
    <w:rsid w:val="00917867"/>
    <w:rsid w:val="00936E11"/>
    <w:rsid w:val="0093758B"/>
    <w:rsid w:val="00951284"/>
    <w:rsid w:val="009529DA"/>
    <w:rsid w:val="009620F0"/>
    <w:rsid w:val="009633E5"/>
    <w:rsid w:val="009661C3"/>
    <w:rsid w:val="00981269"/>
    <w:rsid w:val="0098333E"/>
    <w:rsid w:val="009D1D48"/>
    <w:rsid w:val="009D78FA"/>
    <w:rsid w:val="009F7ED5"/>
    <w:rsid w:val="00A1013E"/>
    <w:rsid w:val="00A170A6"/>
    <w:rsid w:val="00A24E06"/>
    <w:rsid w:val="00A26E41"/>
    <w:rsid w:val="00A329B6"/>
    <w:rsid w:val="00A374C1"/>
    <w:rsid w:val="00A41D66"/>
    <w:rsid w:val="00A4300C"/>
    <w:rsid w:val="00A44498"/>
    <w:rsid w:val="00A44BEC"/>
    <w:rsid w:val="00A4550D"/>
    <w:rsid w:val="00A56703"/>
    <w:rsid w:val="00A572B2"/>
    <w:rsid w:val="00A656C0"/>
    <w:rsid w:val="00A80FB6"/>
    <w:rsid w:val="00A81EA5"/>
    <w:rsid w:val="00A81F9D"/>
    <w:rsid w:val="00A83061"/>
    <w:rsid w:val="00AA3688"/>
    <w:rsid w:val="00AB19CE"/>
    <w:rsid w:val="00AB1F2F"/>
    <w:rsid w:val="00AB3AAE"/>
    <w:rsid w:val="00AE1012"/>
    <w:rsid w:val="00B0005B"/>
    <w:rsid w:val="00B051C3"/>
    <w:rsid w:val="00B200A8"/>
    <w:rsid w:val="00B30DB9"/>
    <w:rsid w:val="00B353BD"/>
    <w:rsid w:val="00B36731"/>
    <w:rsid w:val="00B43C9A"/>
    <w:rsid w:val="00B45F98"/>
    <w:rsid w:val="00B51BCF"/>
    <w:rsid w:val="00B5595E"/>
    <w:rsid w:val="00B8111B"/>
    <w:rsid w:val="00B86D85"/>
    <w:rsid w:val="00BB1488"/>
    <w:rsid w:val="00C04621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3073"/>
    <w:rsid w:val="00C86A25"/>
    <w:rsid w:val="00C87796"/>
    <w:rsid w:val="00C97173"/>
    <w:rsid w:val="00C978C4"/>
    <w:rsid w:val="00CA7167"/>
    <w:rsid w:val="00CB5348"/>
    <w:rsid w:val="00CB54AF"/>
    <w:rsid w:val="00CC3E9E"/>
    <w:rsid w:val="00CD3425"/>
    <w:rsid w:val="00CE7440"/>
    <w:rsid w:val="00CF752F"/>
    <w:rsid w:val="00D441B7"/>
    <w:rsid w:val="00D474ED"/>
    <w:rsid w:val="00D54878"/>
    <w:rsid w:val="00D6125B"/>
    <w:rsid w:val="00D8032E"/>
    <w:rsid w:val="00D83CDC"/>
    <w:rsid w:val="00DB1D6B"/>
    <w:rsid w:val="00DB597C"/>
    <w:rsid w:val="00DD0CC9"/>
    <w:rsid w:val="00DE0C70"/>
    <w:rsid w:val="00DE0EDF"/>
    <w:rsid w:val="00DE37D9"/>
    <w:rsid w:val="00DF35ED"/>
    <w:rsid w:val="00E06916"/>
    <w:rsid w:val="00E101BD"/>
    <w:rsid w:val="00E112E2"/>
    <w:rsid w:val="00E1504E"/>
    <w:rsid w:val="00E222AB"/>
    <w:rsid w:val="00E24E3D"/>
    <w:rsid w:val="00E2789B"/>
    <w:rsid w:val="00E30F53"/>
    <w:rsid w:val="00E322FA"/>
    <w:rsid w:val="00E42E4D"/>
    <w:rsid w:val="00E55BF4"/>
    <w:rsid w:val="00E6258F"/>
    <w:rsid w:val="00E66689"/>
    <w:rsid w:val="00E84327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174C3"/>
    <w:rsid w:val="00F22FDF"/>
    <w:rsid w:val="00F24925"/>
    <w:rsid w:val="00F31787"/>
    <w:rsid w:val="00F3497A"/>
    <w:rsid w:val="00F371F1"/>
    <w:rsid w:val="00F41F65"/>
    <w:rsid w:val="00F525D1"/>
    <w:rsid w:val="00F533F8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qFormat/>
    <w:rsid w:val="00CE74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AE1012"/>
  </w:style>
  <w:style w:type="paragraph" w:styleId="2">
    <w:name w:val="Body Text Indent 2"/>
    <w:basedOn w:val="a"/>
    <w:link w:val="20"/>
    <w:uiPriority w:val="99"/>
    <w:unhideWhenUsed/>
    <w:rsid w:val="00AE101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E1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E10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AE101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AE10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rsid w:val="00AE1012"/>
    <w:rPr>
      <w:rFonts w:cs="Times New Roman"/>
      <w:color w:val="0000FF"/>
      <w:u w:val="single"/>
    </w:rPr>
  </w:style>
  <w:style w:type="paragraph" w:styleId="af9">
    <w:name w:val="Plain Text"/>
    <w:basedOn w:val="a"/>
    <w:link w:val="afa"/>
    <w:rsid w:val="00DF35ED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a">
    <w:name w:val="Текст Знак"/>
    <w:basedOn w:val="a0"/>
    <w:link w:val="af9"/>
    <w:rsid w:val="00DF35E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qFormat/>
    <w:rsid w:val="00CE74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AE1012"/>
  </w:style>
  <w:style w:type="paragraph" w:styleId="2">
    <w:name w:val="Body Text Indent 2"/>
    <w:basedOn w:val="a"/>
    <w:link w:val="20"/>
    <w:uiPriority w:val="99"/>
    <w:unhideWhenUsed/>
    <w:rsid w:val="00AE101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E1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E10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AE101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AE10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rsid w:val="00AE1012"/>
    <w:rPr>
      <w:rFonts w:cs="Times New Roman"/>
      <w:color w:val="0000FF"/>
      <w:u w:val="single"/>
    </w:rPr>
  </w:style>
  <w:style w:type="paragraph" w:styleId="af9">
    <w:name w:val="Plain Text"/>
    <w:basedOn w:val="a"/>
    <w:link w:val="afa"/>
    <w:rsid w:val="00DF35ED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a">
    <w:name w:val="Текст Знак"/>
    <w:basedOn w:val="a0"/>
    <w:link w:val="af9"/>
    <w:rsid w:val="00DF35E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http://www.gender.ru" TargetMode="External"/><Relationship Id="rId26" Type="http://schemas.openxmlformats.org/officeDocument/2006/relationships/hyperlink" Target="http://biblioclub.ru/index.php?page=book&amp;id=434835" TargetMode="External"/><Relationship Id="rId39" Type="http://schemas.openxmlformats.org/officeDocument/2006/relationships/hyperlink" Target="http://biblioclub.ru/index.php?page=book_red&amp;id=117872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56485" TargetMode="External"/><Relationship Id="rId34" Type="http://schemas.openxmlformats.org/officeDocument/2006/relationships/hyperlink" Target="http://www.gumer.info/bibliotek_Buks/Psihol/harr/index.php" TargetMode="External"/><Relationship Id="rId42" Type="http://schemas.openxmlformats.org/officeDocument/2006/relationships/hyperlink" Target="http://biblioclub.ru/index.php?page=book_red&amp;id=445071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biblioclub.ru/index.php?%20page=book&amp;id=483174" TargetMode="External"/><Relationship Id="rId25" Type="http://schemas.openxmlformats.org/officeDocument/2006/relationships/hyperlink" Target="http://biblioclub.ru/index.php?page=book&amp;id=450205" TargetMode="External"/><Relationship Id="rId33" Type="http://schemas.openxmlformats.org/officeDocument/2006/relationships/hyperlink" Target="http://www.gumer.info/bibliotek_Buks/Psihol/harr/index.php" TargetMode="External"/><Relationship Id="rId38" Type="http://schemas.openxmlformats.org/officeDocument/2006/relationships/hyperlink" Target="http://biblioclub.ru/index.php?page=book&amp;id=230970" TargetMode="External"/><Relationship Id="rId46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%20page=book&amp;id=480991" TargetMode="External"/><Relationship Id="rId20" Type="http://schemas.openxmlformats.org/officeDocument/2006/relationships/hyperlink" Target="https://mybook.ru/author/anna-varga/vvedenie-v-sistemnuyu-semejnuyu-psihoterapiyu/" TargetMode="External"/><Relationship Id="rId29" Type="http://schemas.openxmlformats.org/officeDocument/2006/relationships/hyperlink" Target="http://biblioclub.ru/index.php?page=book_red&amp;id=272546" TargetMode="External"/><Relationship Id="rId41" Type="http://schemas.openxmlformats.org/officeDocument/2006/relationships/hyperlink" Target="http://biblioclub.ru/index.php?page=book_red&amp;id=43524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yperlink" Target="http://biblioclub.ru/index.php?page=book&amp;id=256452" TargetMode="External"/><Relationship Id="rId32" Type="http://schemas.openxmlformats.org/officeDocument/2006/relationships/hyperlink" Target="http://biblioclub.ru/index.php?page=book_red&amp;id=235650" TargetMode="External"/><Relationship Id="rId37" Type="http://schemas.openxmlformats.org/officeDocument/2006/relationships/hyperlink" Target="http://biblioclub.ru/index.php?page=book&amp;id=86278" TargetMode="External"/><Relationship Id="rId40" Type="http://schemas.openxmlformats.org/officeDocument/2006/relationships/hyperlink" Target="http://biblioclub.ru/index.php?page=book&amp;id=257763" TargetMode="External"/><Relationship Id="rId45" Type="http://schemas.openxmlformats.org/officeDocument/2006/relationships/hyperlink" Target="http://biblioclub.ru/index.php?page=book&amp;id=22733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%20page=book&amp;id=483174" TargetMode="External"/><Relationship Id="rId23" Type="http://schemas.openxmlformats.org/officeDocument/2006/relationships/hyperlink" Target="http://biblioclub.ru/index.php?page=book_red&amp;id=278325" TargetMode="External"/><Relationship Id="rId28" Type="http://schemas.openxmlformats.org/officeDocument/2006/relationships/hyperlink" Target="http://biblioclub.ru/index.php?page=book&amp;id=270327" TargetMode="External"/><Relationship Id="rId36" Type="http://schemas.openxmlformats.org/officeDocument/2006/relationships/hyperlink" Target="http://biblioclub.ru/index.php?page=book&amp;id=233961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gender-ehu.org" TargetMode="External"/><Relationship Id="rId31" Type="http://schemas.openxmlformats.org/officeDocument/2006/relationships/hyperlink" Target="http://biblioclub.ru/index.php?page=book&amp;id=142231" TargetMode="External"/><Relationship Id="rId44" Type="http://schemas.openxmlformats.org/officeDocument/2006/relationships/hyperlink" Target="http://www.gumer.info/bibliotek_Buks/Psihol/harr/index.ph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%20page=book&amp;id=480991" TargetMode="External"/><Relationship Id="rId22" Type="http://schemas.openxmlformats.org/officeDocument/2006/relationships/hyperlink" Target="http://biblioclub.ru/index.php?page=book&amp;id=480463" TargetMode="External"/><Relationship Id="rId27" Type="http://schemas.openxmlformats.org/officeDocument/2006/relationships/hyperlink" Target="http://biblioclub.ru/index.php?page=book&amp;id=436999" TargetMode="External"/><Relationship Id="rId30" Type="http://schemas.openxmlformats.org/officeDocument/2006/relationships/hyperlink" Target="http://biblioclub.ru/index.php?page=book_red&amp;id=235650" TargetMode="External"/><Relationship Id="rId35" Type="http://schemas.openxmlformats.org/officeDocument/2006/relationships/hyperlink" Target="http://biblioclub.ru/index.php?page=book_red&amp;id=455425" TargetMode="External"/><Relationship Id="rId43" Type="http://schemas.openxmlformats.org/officeDocument/2006/relationships/hyperlink" Target="http://biblioclub.ru/index.php?page=book&amp;id=140629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1A3BE-B344-41C1-B975-EAA03A17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56</Pages>
  <Words>14809</Words>
  <Characters>84417</Characters>
  <Application>Microsoft Office Word</Application>
  <DocSecurity>0</DocSecurity>
  <Lines>703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2018-11-14T08:20:00Z</cp:lastPrinted>
  <dcterms:created xsi:type="dcterms:W3CDTF">2019-06-23T10:57:00Z</dcterms:created>
  <dcterms:modified xsi:type="dcterms:W3CDTF">2019-10-24T11:23:00Z</dcterms:modified>
</cp:coreProperties>
</file>